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0B68AC">
      <w:pPr>
        <w:jc w:val="center"/>
      </w:pPr>
      <w:r>
        <w:t>МИНИСТЕРСТВО ОБРАЗОВАНИЯ И НАУКИ РЕСПУБЛИКИ ТАТАРСТАН</w:t>
      </w:r>
    </w:p>
    <w:p w:rsidR="007F1FAA" w:rsidRDefault="000B68AC">
      <w:pPr>
        <w:jc w:val="center"/>
      </w:pPr>
      <w:r>
        <w:t>ГАПОУ  «Арский агропромышленный профессиональный колледж»</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tabs>
          <w:tab w:val="left" w:pos="570"/>
          <w:tab w:val="left" w:pos="5925"/>
          <w:tab w:val="left" w:pos="6810"/>
          <w:tab w:val="left" w:pos="8244"/>
        </w:tabs>
        <w:rPr>
          <w:rFonts w:eastAsiaTheme="minorHAnsi" w:cstheme="minorBidi"/>
        </w:rPr>
      </w:pP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Рассмотрено:                                                                             УТВЕРЖДАЮ </w:t>
      </w: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Педагогическим советом Протокол                                       Директор ГАПОУ «ААПК» </w:t>
      </w: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от 31 августа 2022 г.                                                            З.М.Давлетбаев</w:t>
      </w:r>
    </w:p>
    <w:p w:rsidR="007F1FAA" w:rsidRDefault="000B68AC">
      <w:pPr>
        <w:tabs>
          <w:tab w:val="left" w:pos="570"/>
          <w:tab w:val="left" w:pos="5925"/>
          <w:tab w:val="left" w:pos="6810"/>
          <w:tab w:val="left" w:pos="8244"/>
        </w:tabs>
        <w:rPr>
          <w:rFonts w:eastAsiaTheme="minorHAnsi" w:cstheme="minorBidi"/>
        </w:rPr>
      </w:pPr>
      <w:r>
        <w:rPr>
          <w:rFonts w:eastAsiaTheme="minorHAnsi" w:cstheme="minorBidi"/>
        </w:rPr>
        <w:t xml:space="preserve">                                    «    »               2022 г.</w:t>
      </w:r>
    </w:p>
    <w:p w:rsidR="007F1FAA" w:rsidRDefault="007F1FAA">
      <w:pPr>
        <w:ind w:left="6663"/>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1FAA" w:rsidRDefault="000B68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  ПРОГРАММа УЧЕБНОЙ ДИСЦИПЛИНЫ</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rsidR="007F1FAA" w:rsidRDefault="000B68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szCs w:val="28"/>
        </w:rPr>
        <w:t>«Физическая культура»</w:t>
      </w:r>
    </w:p>
    <w:p w:rsidR="007F1FAA" w:rsidRDefault="007F1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center"/>
        <w:rPr>
          <w:b/>
          <w:bCs/>
          <w:sz w:val="28"/>
          <w:szCs w:val="28"/>
        </w:rPr>
      </w:pPr>
    </w:p>
    <w:p w:rsidR="007F1FAA" w:rsidRDefault="007F1FAA">
      <w:pPr>
        <w:jc w:val="both"/>
        <w:rPr>
          <w:b/>
          <w:bCs/>
          <w:sz w:val="28"/>
          <w:szCs w:val="28"/>
        </w:rPr>
      </w:pPr>
    </w:p>
    <w:p w:rsidR="007F1FAA" w:rsidRDefault="007F1FAA">
      <w:pPr>
        <w:jc w:val="center"/>
        <w:rPr>
          <w:b/>
          <w:bCs/>
          <w:sz w:val="28"/>
          <w:szCs w:val="28"/>
        </w:rPr>
      </w:pPr>
    </w:p>
    <w:p w:rsidR="007F1FAA" w:rsidRDefault="000B68AC">
      <w:pPr>
        <w:jc w:val="center"/>
        <w:rPr>
          <w:b/>
          <w:bCs/>
          <w:sz w:val="28"/>
          <w:szCs w:val="28"/>
        </w:rPr>
      </w:pPr>
      <w:r>
        <w:rPr>
          <w:b/>
          <w:bCs/>
          <w:sz w:val="28"/>
          <w:szCs w:val="28"/>
        </w:rPr>
        <w:t>2022</w:t>
      </w:r>
    </w:p>
    <w:p w:rsidR="005B67A7" w:rsidRPr="00985019" w:rsidRDefault="005B67A7" w:rsidP="005B67A7">
      <w:pPr>
        <w:suppressAutoHyphens/>
        <w:rPr>
          <w:b/>
          <w:i/>
        </w:rPr>
      </w:pPr>
      <w:r w:rsidRPr="00985019">
        <w:rPr>
          <w:b/>
          <w:i/>
        </w:rPr>
        <w:lastRenderedPageBreak/>
        <w:t>1.</w:t>
      </w:r>
      <w:r>
        <w:rPr>
          <w:b/>
          <w:i/>
        </w:rPr>
        <w:t xml:space="preserve"> ОБЩАЯ ХАРАКТЕРИСТИКА </w:t>
      </w:r>
      <w:r w:rsidRPr="00985019">
        <w:rPr>
          <w:b/>
          <w:i/>
        </w:rPr>
        <w:t>ПР</w:t>
      </w:r>
      <w:r>
        <w:rPr>
          <w:b/>
          <w:i/>
        </w:rPr>
        <w:t>ОГРАММЫ УЧЕБНОЙ ДИСЦИПЛИНЫ «СГУ</w:t>
      </w:r>
      <w:r w:rsidRPr="00985019">
        <w:rPr>
          <w:b/>
          <w:i/>
        </w:rPr>
        <w:t>.04 ФИЗИЧЕСКАЯ КУЛЬТУРА»</w:t>
      </w:r>
    </w:p>
    <w:p w:rsidR="005B67A7" w:rsidRPr="00985019" w:rsidRDefault="005B67A7" w:rsidP="005B67A7">
      <w:pPr>
        <w:rPr>
          <w:i/>
        </w:rPr>
      </w:pPr>
    </w:p>
    <w:p w:rsidR="005B67A7" w:rsidRPr="00985019" w:rsidRDefault="005B67A7" w:rsidP="005B67A7">
      <w:pPr>
        <w:suppressAutoHyphens/>
        <w:rPr>
          <w:b/>
        </w:rPr>
      </w:pPr>
      <w:r w:rsidRPr="00985019">
        <w:rPr>
          <w:b/>
        </w:rPr>
        <w:t>1.</w:t>
      </w:r>
      <w:r>
        <w:rPr>
          <w:b/>
        </w:rPr>
        <w:t xml:space="preserve">1. Область применения </w:t>
      </w:r>
      <w:r w:rsidRPr="00985019">
        <w:rPr>
          <w:b/>
        </w:rPr>
        <w:t>рабочей программы</w:t>
      </w:r>
    </w:p>
    <w:p w:rsidR="005B67A7" w:rsidRPr="00985019" w:rsidRDefault="005B67A7" w:rsidP="005B67A7">
      <w:pPr>
        <w:suppressAutoHyphens/>
        <w:jc w:val="both"/>
        <w:rPr>
          <w:i/>
        </w:rPr>
      </w:pPr>
      <w:r w:rsidRPr="00985019">
        <w:t>я программа учебной дисц</w:t>
      </w:r>
      <w:r>
        <w:t xml:space="preserve">иплины является частью </w:t>
      </w:r>
      <w:r w:rsidRPr="00985019">
        <w:t xml:space="preserve"> основной образовательной программы в соответствии с ФГОС СПО 35.02.16 «Эксплуатация и ремонт сельскохозяйственной техники и оборудования»</w:t>
      </w:r>
    </w:p>
    <w:p w:rsidR="005B67A7" w:rsidRPr="00985019" w:rsidRDefault="005B67A7" w:rsidP="005B67A7">
      <w:pPr>
        <w:suppressAutoHyphens/>
        <w:jc w:val="both"/>
      </w:pPr>
      <w:r w:rsidRPr="00985019">
        <w:rPr>
          <w:b/>
        </w:rPr>
        <w:t xml:space="preserve">1.2. Место дисциплины в структуре основной профессиональной образовательной программы: </w:t>
      </w:r>
      <w:r w:rsidRPr="00985019">
        <w:rPr>
          <w:color w:val="000000"/>
        </w:rPr>
        <w:t>дисциплина Физическая культура входит в общий гуманитарный и социально-экономический цикл</w:t>
      </w:r>
    </w:p>
    <w:p w:rsidR="005B67A7" w:rsidRPr="00985019" w:rsidRDefault="005B67A7" w:rsidP="005B67A7">
      <w:pPr>
        <w:suppressAutoHyphens/>
        <w:jc w:val="both"/>
      </w:pPr>
    </w:p>
    <w:p w:rsidR="005B67A7" w:rsidRPr="00985019" w:rsidRDefault="005B67A7" w:rsidP="005B67A7">
      <w:pPr>
        <w:suppressAutoHyphens/>
        <w:rPr>
          <w:b/>
        </w:rPr>
      </w:pPr>
      <w:r w:rsidRPr="00985019">
        <w:rPr>
          <w:b/>
        </w:rPr>
        <w:t>1.3. Цель и планируемые результаты освоения дисциплины:</w:t>
      </w:r>
    </w:p>
    <w:p w:rsidR="005B67A7" w:rsidRPr="000C05BF" w:rsidRDefault="005B67A7" w:rsidP="005B67A7">
      <w:pPr>
        <w:suppressAutoHyphens/>
        <w:ind w:firstLine="567"/>
        <w:jc w:val="both"/>
        <w:rPr>
          <w:lang w:eastAsia="en-US"/>
        </w:rPr>
      </w:pPr>
    </w:p>
    <w:p w:rsidR="005B67A7" w:rsidRPr="000C05BF" w:rsidRDefault="005B67A7" w:rsidP="005B67A7">
      <w:pPr>
        <w:suppressAutoHyphens/>
        <w:ind w:firstLine="709"/>
        <w:jc w:val="both"/>
      </w:pPr>
      <w:r w:rsidRPr="000C05BF">
        <w:t>Содержание программы «Физическая культура» направлено на достижение следующих целей:</w:t>
      </w:r>
    </w:p>
    <w:p w:rsidR="005B67A7" w:rsidRPr="000C05BF" w:rsidRDefault="005B67A7" w:rsidP="005B67A7">
      <w:pPr>
        <w:suppressAutoHyphens/>
        <w:ind w:firstLine="709"/>
        <w:jc w:val="both"/>
      </w:pPr>
      <w:r w:rsidRPr="000C05BF">
        <w:tab/>
        <w:t>- формирование у обучающихся умения оценивать значимость физической культуры для каждого человека;</w:t>
      </w:r>
    </w:p>
    <w:p w:rsidR="005B67A7" w:rsidRPr="000C05BF" w:rsidRDefault="005B67A7" w:rsidP="005B67A7">
      <w:pPr>
        <w:suppressAutoHyphens/>
        <w:ind w:firstLine="709"/>
        <w:jc w:val="both"/>
      </w:pPr>
      <w:r w:rsidRPr="000C05BF">
        <w:tab/>
        <w:t>- формирование у обучающихся целостного представления о мире и роли физической культуры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физическую культуру;</w:t>
      </w:r>
    </w:p>
    <w:p w:rsidR="005B67A7" w:rsidRPr="000C05BF" w:rsidRDefault="005B67A7" w:rsidP="005B67A7">
      <w:pPr>
        <w:suppressAutoHyphens/>
        <w:ind w:firstLine="709"/>
        <w:jc w:val="both"/>
      </w:pPr>
      <w:r w:rsidRPr="000C05BF">
        <w:tab/>
        <w:t>- 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5B67A7" w:rsidRPr="000C05BF" w:rsidRDefault="005B67A7" w:rsidP="005B67A7">
      <w:pPr>
        <w:suppressAutoHyphens/>
        <w:ind w:firstLine="709"/>
        <w:jc w:val="both"/>
      </w:pPr>
      <w:r w:rsidRPr="000C05BF">
        <w:tab/>
        <w:t>- 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w:t>
      </w:r>
    </w:p>
    <w:p w:rsidR="005B67A7" w:rsidRPr="000C05BF" w:rsidRDefault="005B67A7" w:rsidP="005B67A7">
      <w:pPr>
        <w:suppressAutoHyphens/>
        <w:ind w:firstLine="709"/>
        <w:jc w:val="both"/>
      </w:pPr>
      <w:r w:rsidRPr="000C05BF">
        <w:tab/>
        <w:t>Результаты освоения дисциплины направлены на формирование личностных результатов воспитания:</w:t>
      </w:r>
    </w:p>
    <w:p w:rsidR="007F1FAA" w:rsidRDefault="000B68AC">
      <w:pPr>
        <w:jc w:val="center"/>
        <w:rPr>
          <w:b/>
          <w:i/>
          <w:vertAlign w:val="superscript"/>
        </w:rPr>
      </w:pPr>
      <w:r>
        <w:rPr>
          <w:b/>
          <w:bCs/>
          <w:i/>
        </w:rPr>
        <w:br w:type="page"/>
      </w:r>
    </w:p>
    <w:p w:rsidR="007F1FAA" w:rsidRDefault="007F1FAA" w:rsidP="000B68AC">
      <w:pPr>
        <w:pStyle w:val="Default"/>
        <w:ind w:firstLine="700"/>
        <w:jc w:val="both"/>
        <w:rPr>
          <w:b/>
          <w:i/>
        </w:rPr>
      </w:pPr>
      <w:bookmarkStart w:id="0" w:name="_GoBack"/>
      <w:bookmarkEnd w:id="0"/>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7F1FAA">
      <w:pPr>
        <w:tabs>
          <w:tab w:val="center" w:pos="7285"/>
        </w:tabs>
        <w:rPr>
          <w:b/>
          <w:i/>
        </w:rPr>
      </w:pPr>
    </w:p>
    <w:p w:rsidR="007F1FAA" w:rsidRDefault="000B68AC">
      <w:pPr>
        <w:tabs>
          <w:tab w:val="center" w:pos="7285"/>
        </w:tabs>
        <w:rPr>
          <w:b/>
          <w:i/>
        </w:rPr>
      </w:pPr>
      <w:r>
        <w:rPr>
          <w:b/>
          <w:i/>
        </w:rPr>
        <w:t xml:space="preserve"> СОДЕРЖАНИЕ</w:t>
      </w:r>
    </w:p>
    <w:p w:rsidR="007F1FAA" w:rsidRDefault="007F1FAA">
      <w:pPr>
        <w:tabs>
          <w:tab w:val="center" w:pos="7285"/>
        </w:tabs>
        <w:rPr>
          <w:b/>
          <w:i/>
        </w:rPr>
      </w:pPr>
    </w:p>
    <w:tbl>
      <w:tblPr>
        <w:tblW w:w="0" w:type="auto"/>
        <w:tblLook w:val="04A0"/>
      </w:tblPr>
      <w:tblGrid>
        <w:gridCol w:w="7501"/>
        <w:gridCol w:w="1854"/>
      </w:tblGrid>
      <w:tr w:rsidR="007F1FAA">
        <w:tc>
          <w:tcPr>
            <w:tcW w:w="7501" w:type="dxa"/>
          </w:tcPr>
          <w:p w:rsidR="007F1FAA" w:rsidRDefault="000B68AC">
            <w:pPr>
              <w:suppressAutoHyphens/>
              <w:ind w:left="284"/>
              <w:rPr>
                <w:b/>
              </w:rPr>
            </w:pPr>
            <w:r>
              <w:rPr>
                <w:b/>
              </w:rPr>
              <w:t>1. ОБЩАЯ ХАРАКТЕРИСТИКА       ПРОГРАММЫ УЧЕБНОЙ ДИСЦИПЛИНЫ</w:t>
            </w:r>
          </w:p>
        </w:tc>
        <w:tc>
          <w:tcPr>
            <w:tcW w:w="1854" w:type="dxa"/>
          </w:tcPr>
          <w:p w:rsidR="007F1FAA" w:rsidRDefault="007F1FAA">
            <w:pPr>
              <w:rPr>
                <w:b/>
              </w:rPr>
            </w:pPr>
          </w:p>
        </w:tc>
      </w:tr>
      <w:tr w:rsidR="007F1FAA">
        <w:tc>
          <w:tcPr>
            <w:tcW w:w="7501" w:type="dxa"/>
          </w:tcPr>
          <w:p w:rsidR="007F1FAA" w:rsidRDefault="000B68AC">
            <w:pPr>
              <w:suppressAutoHyphens/>
              <w:ind w:left="284"/>
              <w:rPr>
                <w:b/>
              </w:rPr>
            </w:pPr>
            <w:r>
              <w:rPr>
                <w:b/>
              </w:rPr>
              <w:t>2. СТРУКТУРА И СОДЕРЖАНИЕ УЧЕБНОЙ ДИСЦИПЛИНЫ</w:t>
            </w:r>
          </w:p>
          <w:p w:rsidR="007F1FAA" w:rsidRDefault="000B68AC">
            <w:pPr>
              <w:suppressAutoHyphens/>
              <w:ind w:left="284"/>
              <w:rPr>
                <w:b/>
              </w:rPr>
            </w:pPr>
            <w:r>
              <w:rPr>
                <w:b/>
              </w:rPr>
              <w:t>3. УСЛОВИЯ РЕАЛИЗАЦИИ УЧЕБНОЙ ДИСЦИПЛИНЫ</w:t>
            </w:r>
          </w:p>
        </w:tc>
        <w:tc>
          <w:tcPr>
            <w:tcW w:w="1854" w:type="dxa"/>
          </w:tcPr>
          <w:p w:rsidR="007F1FAA" w:rsidRDefault="007F1FAA">
            <w:pPr>
              <w:ind w:left="644"/>
              <w:rPr>
                <w:b/>
              </w:rPr>
            </w:pPr>
          </w:p>
        </w:tc>
      </w:tr>
      <w:tr w:rsidR="007F1FAA">
        <w:tc>
          <w:tcPr>
            <w:tcW w:w="7501" w:type="dxa"/>
          </w:tcPr>
          <w:p w:rsidR="007F1FAA" w:rsidRDefault="000B68AC">
            <w:pPr>
              <w:suppressAutoHyphens/>
              <w:ind w:left="284"/>
              <w:rPr>
                <w:b/>
              </w:rPr>
            </w:pPr>
            <w:r>
              <w:rPr>
                <w:b/>
              </w:rPr>
              <w:t>4. КОНТРОЛЬ И ОЦЕНКА РЕЗУЛЬТАТОВ ОСВОЕНИЯ УЧЕБНОЙ ДИСЦИПЛИНЫ</w:t>
            </w:r>
          </w:p>
          <w:p w:rsidR="007F1FAA" w:rsidRDefault="007F1FAA">
            <w:pPr>
              <w:suppressAutoHyphens/>
              <w:jc w:val="both"/>
              <w:rPr>
                <w:b/>
              </w:rPr>
            </w:pPr>
          </w:p>
        </w:tc>
        <w:tc>
          <w:tcPr>
            <w:tcW w:w="1854" w:type="dxa"/>
          </w:tcPr>
          <w:p w:rsidR="007F1FAA" w:rsidRDefault="007F1FAA">
            <w:pPr>
              <w:rPr>
                <w:b/>
              </w:rPr>
            </w:pPr>
          </w:p>
        </w:tc>
      </w:tr>
    </w:tbl>
    <w:p w:rsidR="007F1FAA" w:rsidRDefault="000B68AC">
      <w:pPr>
        <w:suppressAutoHyphens/>
        <w:rPr>
          <w:b/>
          <w:i/>
        </w:rPr>
      </w:pPr>
      <w:r>
        <w:rPr>
          <w:b/>
          <w:i/>
          <w:u w:val="single"/>
        </w:rPr>
        <w:br w:type="page"/>
      </w:r>
      <w:r>
        <w:rPr>
          <w:b/>
          <w:i/>
        </w:rPr>
        <w:lastRenderedPageBreak/>
        <w:t>1. ОБЩАЯ ХАРАКТЕРИСТИКА ПРОГРАММЫ УЧЕБНОЙ ДИСЦИПЛИНЫ «ОГСЭ.04 ФИЗИЧЕСКАЯ КУЛЬТУРА»</w:t>
      </w:r>
    </w:p>
    <w:p w:rsidR="007F1FAA" w:rsidRDefault="007F1FAA">
      <w:pPr>
        <w:rPr>
          <w:i/>
        </w:rPr>
      </w:pPr>
    </w:p>
    <w:p w:rsidR="007F1FAA" w:rsidRDefault="000B68AC">
      <w:pPr>
        <w:suppressAutoHyphens/>
        <w:rPr>
          <w:b/>
        </w:rPr>
      </w:pPr>
      <w:r>
        <w:rPr>
          <w:b/>
        </w:rPr>
        <w:t>1.1. Область применения рабочей программы</w:t>
      </w:r>
    </w:p>
    <w:p w:rsidR="007F1FAA" w:rsidRDefault="000B68AC">
      <w:pPr>
        <w:suppressAutoHyphens/>
        <w:jc w:val="both"/>
        <w:rPr>
          <w:i/>
        </w:rPr>
      </w:pPr>
      <w:r>
        <w:t>я программа учебной дисциплины является частью  основной образовательной программы в соответствии с ФГОС СПО 35.02.16 «Эксплуатация и ремонт сельскохозяйственной техники и оборудования»</w:t>
      </w:r>
    </w:p>
    <w:p w:rsidR="007F1FAA" w:rsidRDefault="000B68AC">
      <w:pPr>
        <w:suppressAutoHyphens/>
        <w:jc w:val="both"/>
      </w:pPr>
      <w:r>
        <w:rPr>
          <w:b/>
        </w:rPr>
        <w:t xml:space="preserve">1.2. Место дисциплины в структуре основной профессиональной образовательной программы: </w:t>
      </w:r>
      <w:r>
        <w:rPr>
          <w:color w:val="000000"/>
        </w:rPr>
        <w:t>дисциплина Физическая культура входит в общий гуманитарный и социально-экономический цикл</w:t>
      </w:r>
    </w:p>
    <w:p w:rsidR="007F1FAA" w:rsidRDefault="007F1FAA">
      <w:pPr>
        <w:suppressAutoHyphens/>
        <w:jc w:val="both"/>
      </w:pPr>
    </w:p>
    <w:p w:rsidR="007F1FAA" w:rsidRDefault="000B68AC">
      <w:pPr>
        <w:suppressAutoHyphens/>
        <w:rPr>
          <w:b/>
        </w:rPr>
      </w:pPr>
      <w:r>
        <w:rPr>
          <w:b/>
        </w:rPr>
        <w:t>1.3. Цель и планируемые результаты освоения дисциплины:</w:t>
      </w:r>
    </w:p>
    <w:p w:rsidR="007F1FAA" w:rsidRDefault="007F1FAA">
      <w:pPr>
        <w:suppressAutoHyphens/>
        <w:ind w:firstLine="567"/>
        <w:jc w:val="both"/>
        <w:rPr>
          <w:lang w:eastAsia="en-US"/>
        </w:rPr>
      </w:pPr>
    </w:p>
    <w:p w:rsidR="007F1FAA" w:rsidRDefault="000B68AC">
      <w:pPr>
        <w:suppressAutoHyphens/>
        <w:ind w:firstLine="709"/>
        <w:jc w:val="both"/>
      </w:pPr>
      <w:r>
        <w:t>Содержание программы «Физическая культура» направлено на достижение следующих целей:</w:t>
      </w:r>
    </w:p>
    <w:p w:rsidR="007F1FAA" w:rsidRDefault="000B68AC">
      <w:pPr>
        <w:suppressAutoHyphens/>
        <w:ind w:firstLine="709"/>
        <w:jc w:val="both"/>
      </w:pPr>
      <w:r>
        <w:tab/>
        <w:t>- формирование у обучающихся умения оценивать значимость физической культуры для каждого человека;</w:t>
      </w:r>
    </w:p>
    <w:p w:rsidR="007F1FAA" w:rsidRDefault="000B68AC">
      <w:pPr>
        <w:suppressAutoHyphens/>
        <w:ind w:firstLine="709"/>
        <w:jc w:val="both"/>
      </w:pPr>
      <w:r>
        <w:tab/>
        <w:t>- формирование у обучающихся целостного представления о мире и роли физической культуры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физическую культуру;</w:t>
      </w:r>
    </w:p>
    <w:p w:rsidR="007F1FAA" w:rsidRDefault="000B68AC">
      <w:pPr>
        <w:suppressAutoHyphens/>
        <w:ind w:firstLine="709"/>
        <w:jc w:val="both"/>
      </w:pPr>
      <w:r>
        <w:tab/>
        <w:t>- 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7F1FAA" w:rsidRDefault="000B68AC">
      <w:pPr>
        <w:suppressAutoHyphens/>
        <w:ind w:firstLine="709"/>
        <w:jc w:val="both"/>
      </w:pPr>
      <w:r>
        <w:tab/>
        <w:t>- 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w:t>
      </w:r>
    </w:p>
    <w:p w:rsidR="007F1FAA" w:rsidRDefault="000B68AC">
      <w:pPr>
        <w:suppressAutoHyphens/>
        <w:ind w:firstLine="709"/>
        <w:jc w:val="both"/>
      </w:pPr>
      <w:r>
        <w:tab/>
        <w:t>Результаты освоения дисциплины направлены на формирование личностных результатов воспитания: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8"/>
        <w:gridCol w:w="2149"/>
      </w:tblGrid>
      <w:tr w:rsidR="007F1FAA">
        <w:trPr>
          <w:trHeight w:val="2967"/>
        </w:trPr>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center"/>
              <w:rPr>
                <w:b/>
                <w:bCs/>
                <w:lang w:eastAsia="en-US"/>
              </w:rPr>
            </w:pPr>
            <w:r>
              <w:rPr>
                <w:b/>
                <w:bCs/>
                <w:lang w:eastAsia="en-US"/>
              </w:rPr>
              <w:lastRenderedPageBreak/>
              <w:t xml:space="preserve">Личностные результаты </w:t>
            </w:r>
          </w:p>
          <w:p w:rsidR="007F1FAA" w:rsidRDefault="000B68AC">
            <w:pPr>
              <w:widowControl w:val="0"/>
              <w:autoSpaceDE w:val="0"/>
              <w:autoSpaceDN w:val="0"/>
              <w:spacing w:line="276" w:lineRule="auto"/>
              <w:ind w:left="851" w:hanging="142"/>
              <w:jc w:val="center"/>
              <w:rPr>
                <w:b/>
                <w:bCs/>
                <w:lang w:eastAsia="en-US"/>
              </w:rPr>
            </w:pPr>
            <w:r>
              <w:rPr>
                <w:b/>
                <w:bCs/>
                <w:lang w:eastAsia="en-US"/>
              </w:rPr>
              <w:t xml:space="preserve">реализации программы воспитания </w:t>
            </w:r>
          </w:p>
          <w:p w:rsidR="007F1FAA" w:rsidRDefault="000B68AC">
            <w:pPr>
              <w:widowControl w:val="0"/>
              <w:autoSpaceDE w:val="0"/>
              <w:autoSpaceDN w:val="0"/>
              <w:spacing w:line="276" w:lineRule="auto"/>
              <w:ind w:firstLine="33"/>
              <w:jc w:val="center"/>
              <w:rPr>
                <w:i/>
                <w:iCs/>
                <w:lang w:eastAsia="en-US"/>
              </w:rPr>
            </w:pPr>
            <w:r>
              <w:rPr>
                <w:i/>
                <w:iCs/>
                <w:lang w:eastAsia="en-US"/>
              </w:rPr>
              <w:t>(дескрипторы)</w:t>
            </w:r>
          </w:p>
          <w:p w:rsidR="007F1FAA" w:rsidRDefault="000B68AC">
            <w:pPr>
              <w:widowControl w:val="0"/>
              <w:autoSpaceDE w:val="0"/>
              <w:autoSpaceDN w:val="0"/>
              <w:spacing w:line="276" w:lineRule="auto"/>
              <w:ind w:firstLine="33"/>
              <w:jc w:val="center"/>
              <w:rPr>
                <w:b/>
                <w:iCs/>
                <w:lang w:eastAsia="en-US"/>
              </w:rPr>
            </w:pPr>
            <w:r>
              <w:rPr>
                <w:b/>
                <w:iCs/>
                <w:lang w:eastAsia="en-US"/>
              </w:rPr>
              <w:t>35.02.16 Эксплуатация и ремонт сельскохозяйственной техники и оборудования</w:t>
            </w:r>
          </w:p>
          <w:p w:rsidR="007F1FAA" w:rsidRDefault="007F1FAA">
            <w:pPr>
              <w:widowControl w:val="0"/>
              <w:autoSpaceDE w:val="0"/>
              <w:autoSpaceDN w:val="0"/>
              <w:spacing w:line="360" w:lineRule="auto"/>
              <w:jc w:val="center"/>
              <w:rPr>
                <w:b/>
                <w:iCs/>
                <w:sz w:val="28"/>
                <w:szCs w:val="28"/>
                <w:lang w:eastAsia="en-US"/>
              </w:rPr>
            </w:pPr>
          </w:p>
          <w:p w:rsidR="007F1FAA" w:rsidRDefault="007F1FAA">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Код личностных результатов реализации программы воспитания</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before="120" w:line="276" w:lineRule="auto"/>
              <w:jc w:val="both"/>
              <w:rPr>
                <w:b/>
                <w:bCs/>
                <w:i/>
                <w:iCs/>
                <w:lang w:eastAsia="en-US"/>
              </w:rPr>
            </w:pPr>
            <w:r>
              <w:rPr>
                <w:lang w:eastAsia="en-US"/>
              </w:rPr>
              <w:t>Осознающий себя гражданином и защитником великой страны.</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1</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both"/>
              <w:rPr>
                <w:b/>
                <w:bCs/>
                <w:lang w:eastAsia="en-US"/>
              </w:rPr>
            </w:pPr>
            <w:r>
              <w:rPr>
                <w:lang w:eastAsia="en-US"/>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3</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ind w:firstLine="33"/>
              <w:jc w:val="both"/>
              <w:rPr>
                <w:b/>
                <w:bCs/>
                <w:lang w:eastAsia="en-US"/>
              </w:rPr>
            </w:pPr>
            <w:r>
              <w:rPr>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9</w:t>
            </w:r>
          </w:p>
        </w:tc>
      </w:tr>
      <w:tr w:rsidR="007F1FAA">
        <w:tc>
          <w:tcPr>
            <w:tcW w:w="8188" w:type="dxa"/>
            <w:tcBorders>
              <w:top w:val="single" w:sz="4" w:space="0" w:color="auto"/>
              <w:left w:val="single" w:sz="4" w:space="0" w:color="auto"/>
              <w:bottom w:val="single" w:sz="4" w:space="0" w:color="auto"/>
              <w:right w:val="single" w:sz="4" w:space="0" w:color="auto"/>
            </w:tcBorders>
          </w:tcPr>
          <w:p w:rsidR="007F1FAA" w:rsidRDefault="000B68AC">
            <w:pPr>
              <w:widowControl w:val="0"/>
              <w:autoSpaceDE w:val="0"/>
              <w:autoSpaceDN w:val="0"/>
              <w:spacing w:line="276" w:lineRule="auto"/>
              <w:jc w:val="both"/>
              <w:rPr>
                <w:b/>
                <w:bCs/>
                <w:lang w:eastAsia="en-US"/>
              </w:rPr>
            </w:pPr>
            <w:r>
              <w:rPr>
                <w:lang w:eastAsia="en-US"/>
              </w:rPr>
              <w:t>Заботящийся о защите окружающей среды, собственной и чужой безопасности, в том числе цифровой.</w:t>
            </w:r>
          </w:p>
        </w:tc>
        <w:tc>
          <w:tcPr>
            <w:tcW w:w="2149" w:type="dxa"/>
            <w:tcBorders>
              <w:top w:val="single" w:sz="4" w:space="0" w:color="auto"/>
              <w:left w:val="single" w:sz="4" w:space="0" w:color="auto"/>
              <w:bottom w:val="single" w:sz="4" w:space="0" w:color="auto"/>
              <w:right w:val="single" w:sz="4" w:space="0" w:color="auto"/>
            </w:tcBorders>
            <w:vAlign w:val="center"/>
          </w:tcPr>
          <w:p w:rsidR="007F1FAA" w:rsidRDefault="000B68AC">
            <w:pPr>
              <w:widowControl w:val="0"/>
              <w:autoSpaceDE w:val="0"/>
              <w:autoSpaceDN w:val="0"/>
              <w:spacing w:line="276" w:lineRule="auto"/>
              <w:ind w:firstLine="33"/>
              <w:jc w:val="center"/>
              <w:rPr>
                <w:b/>
                <w:bCs/>
                <w:lang w:eastAsia="en-US"/>
              </w:rPr>
            </w:pPr>
            <w:r>
              <w:rPr>
                <w:b/>
                <w:bCs/>
                <w:lang w:eastAsia="en-US"/>
              </w:rPr>
              <w:t>ЛР 10</w:t>
            </w:r>
          </w:p>
        </w:tc>
      </w:tr>
    </w:tbl>
    <w:p w:rsidR="007F1FAA" w:rsidRDefault="007F1FAA"/>
    <w:p w:rsidR="007F1FAA" w:rsidRDefault="007F1FAA"/>
    <w:p w:rsidR="007F1FAA" w:rsidRDefault="007F1FAA"/>
    <w:p w:rsidR="007F1FAA" w:rsidRDefault="007F1FAA"/>
    <w:p w:rsidR="007F1FAA" w:rsidRDefault="007F1FAA"/>
    <w:p w:rsidR="007F1FAA" w:rsidRDefault="007F1FAA"/>
    <w:p w:rsidR="007F1FAA" w:rsidRDefault="000B68AC">
      <w:r>
        <w:t>Содержание учебной дисциплины направлено на развитие общих компетенций:</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01</w:t>
      </w:r>
      <w:r w:rsidRPr="00930B77">
        <w:rPr>
          <w:color w:val="000000"/>
          <w:sz w:val="28"/>
          <w:szCs w:val="16"/>
          <w:shd w:val="clear" w:color="auto" w:fill="FFFFFF"/>
        </w:rPr>
        <w:t xml:space="preserve">. Выбирать способы решения задач профессиональной деятельности применительно к различным контекстам;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02</w:t>
      </w:r>
      <w:r w:rsidRPr="00930B77">
        <w:rPr>
          <w:color w:val="000000"/>
          <w:sz w:val="28"/>
          <w:szCs w:val="16"/>
          <w:shd w:val="clear" w:color="auto" w:fill="FFFFFF"/>
        </w:rPr>
        <w:t>. Использовать современные средства поиска, анал</w:t>
      </w:r>
      <w:r>
        <w:rPr>
          <w:color w:val="000000"/>
          <w:sz w:val="28"/>
          <w:szCs w:val="16"/>
          <w:shd w:val="clear" w:color="auto" w:fill="FFFFFF"/>
        </w:rPr>
        <w:t>иза и интерпретации информации и</w:t>
      </w:r>
      <w:r w:rsidRPr="00930B77">
        <w:rPr>
          <w:color w:val="000000"/>
          <w:sz w:val="28"/>
          <w:szCs w:val="16"/>
          <w:shd w:val="clear" w:color="auto" w:fill="FFFFFF"/>
        </w:rPr>
        <w:t xml:space="preserve"> информационные профессиональной деятельности; технологии для вып</w:t>
      </w:r>
      <w:r>
        <w:rPr>
          <w:color w:val="000000"/>
          <w:sz w:val="28"/>
          <w:szCs w:val="16"/>
          <w:shd w:val="clear" w:color="auto" w:fill="FFFFFF"/>
        </w:rPr>
        <w:t>олнения</w:t>
      </w:r>
      <w:r w:rsidRPr="00930B77">
        <w:rPr>
          <w:color w:val="000000"/>
          <w:sz w:val="28"/>
          <w:szCs w:val="16"/>
          <w:shd w:val="clear" w:color="auto" w:fill="FFFFFF"/>
        </w:rPr>
        <w:t xml:space="preserve"> задач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03</w:t>
      </w:r>
      <w:r w:rsidRPr="00930B77">
        <w:rPr>
          <w:color w:val="000000"/>
          <w:sz w:val="28"/>
          <w:szCs w:val="16"/>
          <w:shd w:val="clear" w:color="auto" w:fill="FFFFFF"/>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04.</w:t>
      </w:r>
      <w:r w:rsidRPr="00930B77">
        <w:rPr>
          <w:color w:val="000000"/>
          <w:sz w:val="28"/>
          <w:szCs w:val="16"/>
          <w:shd w:val="clear" w:color="auto" w:fill="FFFFFF"/>
        </w:rPr>
        <w:t xml:space="preserve"> Эффективно взаимодействовать и работать в коллективе и команде;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OK 05.</w:t>
      </w:r>
      <w:r>
        <w:rPr>
          <w:color w:val="000000"/>
          <w:sz w:val="28"/>
          <w:szCs w:val="16"/>
          <w:shd w:val="clear" w:color="auto" w:fill="FFFFFF"/>
        </w:rPr>
        <w:t xml:space="preserve"> Осуществлять устную и</w:t>
      </w:r>
      <w:r w:rsidRPr="00930B77">
        <w:rPr>
          <w:color w:val="000000"/>
          <w:sz w:val="28"/>
          <w:szCs w:val="16"/>
          <w:shd w:val="clear" w:color="auto" w:fill="FFFFFF"/>
        </w:rPr>
        <w:t xml:space="preserve"> письменную коммуникацию на государственном языке Российской Федерации с учетом особенностей социального и культурного контекста;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lastRenderedPageBreak/>
        <w:t>ОК 06</w:t>
      </w:r>
      <w:r w:rsidRPr="00930B77">
        <w:rPr>
          <w:color w:val="000000"/>
          <w:sz w:val="28"/>
          <w:szCs w:val="16"/>
          <w:shd w:val="clear" w:color="auto" w:fill="FFFFFF"/>
        </w:rPr>
        <w:t xml:space="preserve">. Проявлять гражданско-патриотическую позицию, демонстрировать осознанное поведение на основе традиционных общечеловеческих </w:t>
      </w:r>
      <w:r>
        <w:rPr>
          <w:color w:val="000000"/>
          <w:sz w:val="28"/>
          <w:szCs w:val="16"/>
          <w:shd w:val="clear" w:color="auto" w:fill="FFFFFF"/>
        </w:rPr>
        <w:t xml:space="preserve">ценностей, в том </w:t>
      </w:r>
      <w:r w:rsidRPr="00930B77">
        <w:rPr>
          <w:color w:val="000000"/>
          <w:sz w:val="28"/>
          <w:szCs w:val="16"/>
          <w:shd w:val="clear" w:color="auto" w:fill="FFFFFF"/>
        </w:rPr>
        <w:t xml:space="preserve"> числе с учетом гармонизации межнациональных и межрелигиозных отношений, применять стандарты антикоррупционного поведения;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07.</w:t>
      </w:r>
      <w:r w:rsidRPr="00930B77">
        <w:rPr>
          <w:color w:val="000000"/>
          <w:sz w:val="28"/>
          <w:szCs w:val="16"/>
          <w:shd w:val="clear" w:color="auto" w:fill="FFFFFF"/>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327BB3" w:rsidRDefault="00327BB3" w:rsidP="00327BB3">
      <w:pPr>
        <w:ind w:firstLine="360"/>
        <w:jc w:val="both"/>
        <w:rPr>
          <w:color w:val="000000"/>
          <w:sz w:val="28"/>
          <w:szCs w:val="16"/>
          <w:shd w:val="clear" w:color="auto" w:fill="FFFFFF"/>
        </w:rPr>
      </w:pPr>
      <w:r w:rsidRPr="00930B77">
        <w:rPr>
          <w:b/>
          <w:color w:val="000000"/>
          <w:sz w:val="28"/>
          <w:szCs w:val="16"/>
          <w:shd w:val="clear" w:color="auto" w:fill="FFFFFF"/>
        </w:rPr>
        <w:t>ОК 08</w:t>
      </w:r>
      <w:r w:rsidRPr="00930B77">
        <w:rPr>
          <w:color w:val="000000"/>
          <w:sz w:val="28"/>
          <w:szCs w:val="16"/>
          <w:shd w:val="clear" w:color="auto" w:fill="FFFFFF"/>
        </w:rPr>
        <w:t>.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930B77" w:rsidRDefault="00327BB3" w:rsidP="00327BB3">
      <w:pPr>
        <w:ind w:firstLine="360"/>
        <w:jc w:val="both"/>
        <w:rPr>
          <w:sz w:val="48"/>
          <w:szCs w:val="28"/>
        </w:rPr>
      </w:pPr>
      <w:r w:rsidRPr="00930B77">
        <w:rPr>
          <w:color w:val="000000"/>
          <w:sz w:val="28"/>
          <w:szCs w:val="16"/>
          <w:shd w:val="clear" w:color="auto" w:fill="FFFFFF"/>
        </w:rPr>
        <w:t xml:space="preserve"> </w:t>
      </w:r>
      <w:r w:rsidRPr="00930B77">
        <w:rPr>
          <w:b/>
          <w:color w:val="000000"/>
          <w:sz w:val="28"/>
          <w:szCs w:val="16"/>
          <w:shd w:val="clear" w:color="auto" w:fill="FFFFFF"/>
        </w:rPr>
        <w:t>ОК 09.</w:t>
      </w:r>
      <w:r w:rsidRPr="00930B77">
        <w:rPr>
          <w:color w:val="000000"/>
          <w:sz w:val="28"/>
          <w:szCs w:val="16"/>
          <w:shd w:val="clear" w:color="auto" w:fill="FFFFFF"/>
        </w:rPr>
        <w:t xml:space="preserve"> Пользоваться профессиональной документацией на госуда</w:t>
      </w:r>
      <w:r>
        <w:rPr>
          <w:color w:val="000000"/>
          <w:sz w:val="28"/>
          <w:szCs w:val="16"/>
          <w:shd w:val="clear" w:color="auto" w:fill="FFFFFF"/>
        </w:rPr>
        <w:t>рственном и иностранном языках</w:t>
      </w:r>
      <w:r w:rsidRPr="00930B77">
        <w:rPr>
          <w:color w:val="000000"/>
          <w:sz w:val="28"/>
          <w:szCs w:val="16"/>
          <w:shd w:val="clear" w:color="auto" w:fill="FFFFFF"/>
        </w:rPr>
        <w:t>;</w:t>
      </w:r>
    </w:p>
    <w:p w:rsidR="007F1FAA" w:rsidRDefault="007F1FAA"/>
    <w:p w:rsidR="007F1FAA" w:rsidRDefault="007F1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7F1FAA" w:rsidRDefault="000B6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2. СТРУКТУРА И  СОДЕРЖАНИЕ УЧЕБНОЙ ДИСЦИПЛИНЫ</w:t>
      </w:r>
    </w:p>
    <w:p w:rsidR="007F1FAA" w:rsidRDefault="000B6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sz w:val="28"/>
          <w:szCs w:val="28"/>
        </w:rPr>
        <w:t>2.1. Объем учебной дисциплины и виды учебной работы</w:t>
      </w:r>
    </w:p>
    <w:p w:rsidR="007F1FAA" w:rsidRDefault="007F1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Style w:val="11"/>
        <w:tblW w:w="9705" w:type="dxa"/>
        <w:tblLayout w:type="fixed"/>
        <w:tblLook w:val="04A0"/>
      </w:tblPr>
      <w:tblGrid>
        <w:gridCol w:w="7905"/>
        <w:gridCol w:w="1800"/>
      </w:tblGrid>
      <w:tr w:rsidR="007F1FAA" w:rsidTr="007F1FAA">
        <w:trPr>
          <w:trHeight w:val="460"/>
        </w:trPr>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center"/>
              <w:rPr>
                <w:sz w:val="28"/>
                <w:szCs w:val="28"/>
                <w:lang w:eastAsia="en-US"/>
              </w:rPr>
            </w:pPr>
            <w:r>
              <w:rPr>
                <w:b/>
                <w:sz w:val="28"/>
                <w:szCs w:val="28"/>
                <w:lang w:eastAsia="en-US"/>
              </w:rPr>
              <w:t>Вид учебной работы</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
                <w:iCs/>
                <w:sz w:val="28"/>
                <w:szCs w:val="28"/>
                <w:lang w:eastAsia="en-US"/>
              </w:rPr>
            </w:pPr>
            <w:r>
              <w:rPr>
                <w:b/>
                <w:i/>
                <w:iCs/>
                <w:sz w:val="28"/>
                <w:szCs w:val="28"/>
                <w:lang w:eastAsia="en-US"/>
              </w:rPr>
              <w:t>Объем часов</w:t>
            </w:r>
          </w:p>
        </w:tc>
      </w:tr>
      <w:tr w:rsidR="007F1FAA" w:rsidTr="007F1FAA">
        <w:trPr>
          <w:trHeight w:val="285"/>
        </w:trPr>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rPr>
                <w:b/>
                <w:sz w:val="28"/>
                <w:szCs w:val="28"/>
                <w:lang w:eastAsia="en-US"/>
              </w:rPr>
            </w:pPr>
            <w:r>
              <w:rPr>
                <w:b/>
                <w:sz w:val="28"/>
                <w:szCs w:val="28"/>
                <w:lang w:eastAsia="en-US"/>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270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b/>
                <w:sz w:val="28"/>
                <w:szCs w:val="28"/>
                <w:lang w:eastAsia="en-US"/>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180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7F1FAA">
            <w:pPr>
              <w:jc w:val="center"/>
              <w:rPr>
                <w:iCs/>
                <w:sz w:val="28"/>
                <w:szCs w:val="28"/>
                <w:lang w:eastAsia="en-US"/>
              </w:rPr>
            </w:pP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 xml:space="preserve">     практические занятия </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180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контрольные работы</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7F1FAA">
            <w:pPr>
              <w:jc w:val="center"/>
              <w:rPr>
                <w:iCs/>
                <w:sz w:val="28"/>
                <w:szCs w:val="28"/>
                <w:lang w:eastAsia="en-US"/>
              </w:rPr>
            </w:pP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b/>
                <w:sz w:val="28"/>
                <w:szCs w:val="28"/>
                <w:lang w:eastAsia="en-US"/>
              </w:rPr>
            </w:pPr>
            <w:r>
              <w:rPr>
                <w:b/>
                <w:sz w:val="28"/>
                <w:szCs w:val="28"/>
                <w:lang w:eastAsia="en-US"/>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Cs/>
                <w:sz w:val="28"/>
                <w:szCs w:val="28"/>
                <w:lang w:eastAsia="en-US"/>
              </w:rPr>
              <w:t>90</w:t>
            </w:r>
          </w:p>
        </w:tc>
      </w:tr>
      <w:tr w:rsidR="007F1FAA" w:rsidTr="007F1FAA">
        <w:tc>
          <w:tcPr>
            <w:tcW w:w="7905" w:type="dxa"/>
            <w:tcBorders>
              <w:top w:val="single" w:sz="6" w:space="0" w:color="000000"/>
              <w:left w:val="single" w:sz="6" w:space="0" w:color="000000"/>
              <w:bottom w:val="single" w:sz="6" w:space="0" w:color="000000"/>
              <w:right w:val="single" w:sz="6" w:space="0" w:color="000000"/>
            </w:tcBorders>
          </w:tcPr>
          <w:p w:rsidR="007F1FAA" w:rsidRDefault="000B68AC">
            <w:pPr>
              <w:jc w:val="both"/>
              <w:rPr>
                <w:sz w:val="28"/>
                <w:szCs w:val="28"/>
                <w:lang w:eastAsia="en-US"/>
              </w:rPr>
            </w:pPr>
            <w:r>
              <w:rPr>
                <w:sz w:val="28"/>
                <w:szCs w:val="28"/>
                <w:lang w:eastAsia="en-US"/>
              </w:rPr>
              <w:t>в том числе:</w:t>
            </w:r>
          </w:p>
        </w:tc>
        <w:tc>
          <w:tcPr>
            <w:tcW w:w="1800" w:type="dxa"/>
            <w:tcBorders>
              <w:top w:val="single" w:sz="6" w:space="0" w:color="000000"/>
              <w:left w:val="single" w:sz="6" w:space="0" w:color="000000"/>
              <w:bottom w:val="single" w:sz="6" w:space="0" w:color="000000"/>
              <w:right w:val="single" w:sz="6" w:space="0" w:color="000000"/>
              <w:tl2br w:val="nil"/>
              <w:tr2bl w:val="nil"/>
            </w:tcBorders>
          </w:tcPr>
          <w:p w:rsidR="007F1FAA" w:rsidRDefault="000B68AC">
            <w:pPr>
              <w:rPr>
                <w:i/>
                <w:iCs/>
                <w:sz w:val="20"/>
                <w:szCs w:val="20"/>
                <w:lang w:eastAsia="en-US"/>
              </w:rPr>
            </w:pPr>
            <w:r>
              <w:rPr>
                <w:i/>
                <w:iCs/>
                <w:sz w:val="20"/>
                <w:szCs w:val="20"/>
                <w:lang w:eastAsia="en-US"/>
              </w:rPr>
              <w:t>3-7 зачет</w:t>
            </w:r>
          </w:p>
        </w:tc>
      </w:tr>
      <w:tr w:rsidR="007F1FAA" w:rsidTr="007F1FAA">
        <w:tc>
          <w:tcPr>
            <w:tcW w:w="9705" w:type="dxa"/>
            <w:gridSpan w:val="2"/>
            <w:tcBorders>
              <w:top w:val="single" w:sz="6" w:space="0" w:color="000000"/>
              <w:left w:val="single" w:sz="6" w:space="0" w:color="000000"/>
              <w:bottom w:val="single" w:sz="6" w:space="0" w:color="000000"/>
              <w:right w:val="single" w:sz="6" w:space="0" w:color="000000"/>
              <w:tl2br w:val="nil"/>
              <w:tr2bl w:val="nil"/>
            </w:tcBorders>
          </w:tcPr>
          <w:p w:rsidR="007F1FAA" w:rsidRDefault="000B68AC">
            <w:pPr>
              <w:jc w:val="center"/>
              <w:rPr>
                <w:iCs/>
                <w:sz w:val="28"/>
                <w:szCs w:val="28"/>
                <w:lang w:eastAsia="en-US"/>
              </w:rPr>
            </w:pPr>
            <w:r>
              <w:rPr>
                <w:i/>
                <w:iCs/>
                <w:sz w:val="28"/>
                <w:szCs w:val="28"/>
                <w:lang w:eastAsia="en-US"/>
              </w:rPr>
              <w:t xml:space="preserve"> Форма итоговой 8 аттестации  Дифференцированный зачет</w:t>
            </w:r>
          </w:p>
        </w:tc>
      </w:tr>
    </w:tbl>
    <w:p w:rsidR="007F1FAA" w:rsidRDefault="007F1FAA">
      <w:pPr>
        <w:rPr>
          <w:i/>
        </w:rPr>
        <w:sectPr w:rsidR="007F1FAA">
          <w:pgSz w:w="11906" w:h="16838"/>
          <w:pgMar w:top="1134" w:right="850" w:bottom="1134" w:left="1701" w:header="708" w:footer="708" w:gutter="0"/>
          <w:cols w:space="720"/>
        </w:sectPr>
      </w:pPr>
    </w:p>
    <w:p w:rsidR="007F1FAA" w:rsidRDefault="007F1F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F1FAA" w:rsidRDefault="007F1F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7F1FAA" w:rsidRDefault="000B6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w:t>
      </w:r>
    </w:p>
    <w:p w:rsidR="007F1FAA" w:rsidRDefault="000B68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r>
        <w:rPr>
          <w:sz w:val="28"/>
          <w:szCs w:val="28"/>
        </w:rPr>
        <w:tab/>
      </w:r>
      <w:r>
        <w:rPr>
          <w:sz w:val="28"/>
          <w:szCs w:val="28"/>
        </w:rPr>
        <w:tab/>
      </w: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pStyle w:val="aa"/>
        <w:ind w:left="2160"/>
        <w:rPr>
          <w:sz w:val="28"/>
          <w:szCs w:val="28"/>
        </w:rPr>
      </w:pPr>
    </w:p>
    <w:p w:rsidR="007F1FAA" w:rsidRDefault="007F1FAA">
      <w:pPr>
        <w:rPr>
          <w:i/>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7F1FAA">
      <w:pPr>
        <w:jc w:val="center"/>
        <w:rPr>
          <w:b/>
          <w:sz w:val="28"/>
          <w:szCs w:val="28"/>
        </w:rPr>
      </w:pPr>
    </w:p>
    <w:p w:rsidR="007F1FAA" w:rsidRDefault="000B68AC">
      <w:pPr>
        <w:jc w:val="center"/>
        <w:rPr>
          <w:b/>
          <w:sz w:val="28"/>
          <w:szCs w:val="28"/>
        </w:rPr>
      </w:pPr>
      <w:r>
        <w:rPr>
          <w:b/>
          <w:sz w:val="28"/>
          <w:szCs w:val="28"/>
        </w:rPr>
        <w:t>2.2. Тематический план и содержание учебной дисциплины «Физическая культура»</w:t>
      </w:r>
    </w:p>
    <w:tbl>
      <w:tblPr>
        <w:tblStyle w:val="a9"/>
        <w:tblW w:w="16305" w:type="dxa"/>
        <w:tblInd w:w="-743" w:type="dxa"/>
        <w:tblLayout w:type="fixed"/>
        <w:tblLook w:val="04A0"/>
      </w:tblPr>
      <w:tblGrid>
        <w:gridCol w:w="3403"/>
        <w:gridCol w:w="8221"/>
        <w:gridCol w:w="1701"/>
        <w:gridCol w:w="2980"/>
      </w:tblGrid>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sz w:val="20"/>
                <w:szCs w:val="20"/>
                <w:lang w:eastAsia="en-US"/>
              </w:rPr>
            </w:pPr>
          </w:p>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Наименование разделов и тем</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Содержание учебного материала, самостоятельная работа обучающихся</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rPr>
                <w:b/>
                <w:sz w:val="28"/>
                <w:szCs w:val="28"/>
                <w:lang w:eastAsia="en-US"/>
              </w:rPr>
            </w:pPr>
          </w:p>
          <w:p w:rsidR="007F1FAA" w:rsidRDefault="000B68AC">
            <w:pPr>
              <w:rPr>
                <w:b/>
                <w:sz w:val="28"/>
                <w:szCs w:val="28"/>
                <w:lang w:eastAsia="en-US"/>
              </w:rPr>
            </w:pPr>
            <w:r>
              <w:rPr>
                <w:b/>
                <w:sz w:val="28"/>
                <w:szCs w:val="28"/>
                <w:lang w:eastAsia="en-US"/>
              </w:rPr>
              <w:t>Объем часов</w:t>
            </w:r>
          </w:p>
        </w:tc>
        <w:tc>
          <w:tcPr>
            <w:tcW w:w="2980" w:type="dxa"/>
            <w:tcBorders>
              <w:top w:val="single" w:sz="4" w:space="0" w:color="auto"/>
              <w:left w:val="single" w:sz="4" w:space="0" w:color="auto"/>
              <w:bottom w:val="single" w:sz="4" w:space="0" w:color="auto"/>
              <w:right w:val="single" w:sz="4" w:space="0" w:color="auto"/>
            </w:tcBorders>
          </w:tcPr>
          <w:p w:rsidR="007F1FAA" w:rsidRDefault="000B68AC">
            <w:pPr>
              <w:rPr>
                <w:b/>
                <w:bCs/>
              </w:rPr>
            </w:pPr>
            <w:r>
              <w:rPr>
                <w:b/>
                <w:bCs/>
              </w:rPr>
              <w:t>Осваиваемые элементы компетенций</w:t>
            </w: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1</w:t>
            </w:r>
          </w:p>
          <w:p w:rsidR="007F1FAA" w:rsidRDefault="000B68AC">
            <w:pPr>
              <w:jc w:val="center"/>
              <w:rPr>
                <w:sz w:val="28"/>
                <w:szCs w:val="28"/>
                <w:lang w:eastAsia="en-US"/>
              </w:rPr>
            </w:pPr>
            <w:r>
              <w:rPr>
                <w:sz w:val="28"/>
                <w:szCs w:val="28"/>
                <w:lang w:eastAsia="en-US"/>
              </w:rPr>
              <w:t xml:space="preserve">  Тестирование.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Определение начального уровня развития физических качеств и контроль  их развития в процессе занятий. Анализ данных в начале и в конце учебного года.</w:t>
            </w: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4</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1.1.</w:t>
            </w:r>
          </w:p>
          <w:p w:rsidR="007F1FAA" w:rsidRDefault="000B68AC">
            <w:pPr>
              <w:jc w:val="center"/>
              <w:rPr>
                <w:sz w:val="28"/>
                <w:szCs w:val="28"/>
                <w:lang w:eastAsia="en-US"/>
              </w:rPr>
            </w:pPr>
            <w:r>
              <w:rPr>
                <w:sz w:val="28"/>
                <w:szCs w:val="28"/>
                <w:lang w:eastAsia="en-US"/>
              </w:rPr>
              <w:lastRenderedPageBreak/>
              <w:t xml:space="preserve">Правила техники безопасности при занятиях физической культурой.  «Челночный» бег (3х10м); прыжки в длину с места; наклон. </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
              </w:numPr>
              <w:rPr>
                <w:sz w:val="28"/>
                <w:szCs w:val="28"/>
                <w:lang w:eastAsia="en-US"/>
              </w:rPr>
            </w:pPr>
            <w:r>
              <w:rPr>
                <w:sz w:val="28"/>
                <w:szCs w:val="28"/>
                <w:lang w:eastAsia="en-US"/>
              </w:rPr>
              <w:lastRenderedPageBreak/>
              <w:t xml:space="preserve">Сведения по технике безопасности при занятиях физическими </w:t>
            </w:r>
            <w:r>
              <w:rPr>
                <w:sz w:val="28"/>
                <w:szCs w:val="28"/>
                <w:lang w:eastAsia="en-US"/>
              </w:rPr>
              <w:lastRenderedPageBreak/>
              <w:t xml:space="preserve">упражнениями;  </w:t>
            </w:r>
          </w:p>
          <w:p w:rsidR="007F1FAA" w:rsidRDefault="000B68AC">
            <w:pPr>
              <w:pStyle w:val="aa"/>
              <w:numPr>
                <w:ilvl w:val="0"/>
                <w:numId w:val="1"/>
              </w:numPr>
              <w:rPr>
                <w:sz w:val="28"/>
                <w:szCs w:val="28"/>
                <w:lang w:eastAsia="en-US"/>
              </w:rPr>
            </w:pPr>
            <w:r>
              <w:rPr>
                <w:sz w:val="28"/>
                <w:szCs w:val="28"/>
                <w:lang w:eastAsia="en-US"/>
              </w:rPr>
              <w:t>Основы здорового образа жизни;</w:t>
            </w:r>
          </w:p>
          <w:p w:rsidR="007F1FAA" w:rsidRDefault="000B68AC">
            <w:pPr>
              <w:pStyle w:val="aa"/>
              <w:numPr>
                <w:ilvl w:val="0"/>
                <w:numId w:val="1"/>
              </w:numPr>
              <w:rPr>
                <w:sz w:val="28"/>
                <w:szCs w:val="28"/>
                <w:lang w:eastAsia="en-US"/>
              </w:rPr>
            </w:pPr>
            <w:r>
              <w:rPr>
                <w:sz w:val="28"/>
                <w:szCs w:val="28"/>
                <w:lang w:eastAsia="en-US"/>
              </w:rPr>
              <w:t>Физическая культура как средство обеспечения здоровья;</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быстроты и координации движений;</w:t>
            </w:r>
          </w:p>
          <w:p w:rsidR="007F1FAA" w:rsidRDefault="000B68AC">
            <w:pPr>
              <w:pStyle w:val="aa"/>
              <w:numPr>
                <w:ilvl w:val="0"/>
                <w:numId w:val="1"/>
              </w:numPr>
              <w:rPr>
                <w:sz w:val="28"/>
                <w:szCs w:val="28"/>
                <w:lang w:eastAsia="en-US"/>
              </w:rPr>
            </w:pPr>
            <w:r>
              <w:rPr>
                <w:sz w:val="28"/>
                <w:szCs w:val="28"/>
                <w:lang w:eastAsia="en-US"/>
              </w:rPr>
              <w:t>Определение уровня развития скоростно-силовых качеств;</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гибкости;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7F1FAA">
            <w:pPr>
              <w:rPr>
                <w:lang w:eastAsia="en-US"/>
              </w:rPr>
            </w:pPr>
          </w:p>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1.2.</w:t>
            </w:r>
          </w:p>
          <w:p w:rsidR="007F1FAA" w:rsidRDefault="000B68AC">
            <w:pPr>
              <w:jc w:val="center"/>
              <w:rPr>
                <w:sz w:val="28"/>
                <w:szCs w:val="28"/>
                <w:lang w:eastAsia="en-US"/>
              </w:rPr>
            </w:pPr>
            <w:r>
              <w:rPr>
                <w:sz w:val="28"/>
                <w:szCs w:val="28"/>
                <w:lang w:eastAsia="en-US"/>
              </w:rPr>
              <w:t>Подтягивание в висе на высокой перекладине; подъем туловища из положения лежа на спине.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рук;</w:t>
            </w:r>
          </w:p>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мышц брюшного пресса;</w:t>
            </w:r>
          </w:p>
          <w:p w:rsidR="007F1FAA" w:rsidRDefault="000B68AC">
            <w:pPr>
              <w:pStyle w:val="aa"/>
              <w:numPr>
                <w:ilvl w:val="0"/>
                <w:numId w:val="2"/>
              </w:numPr>
              <w:rPr>
                <w:sz w:val="28"/>
                <w:szCs w:val="28"/>
                <w:lang w:eastAsia="en-US"/>
              </w:rPr>
            </w:pPr>
            <w:r>
              <w:rPr>
                <w:sz w:val="28"/>
                <w:szCs w:val="28"/>
                <w:lang w:eastAsia="en-US"/>
              </w:rPr>
              <w:t>Основы методики самостоятельных занятий физическими упражнениями;</w:t>
            </w:r>
          </w:p>
          <w:p w:rsidR="007F1FAA" w:rsidRDefault="007F1FAA">
            <w:pPr>
              <w:pStyle w:val="aa"/>
              <w:ind w:left="40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w:t>
            </w:r>
          </w:p>
          <w:p w:rsidR="007F1FAA" w:rsidRDefault="007F1FAA">
            <w:pPr>
              <w:jc w:val="center"/>
              <w:rPr>
                <w:sz w:val="28"/>
                <w:szCs w:val="28"/>
                <w:lang w:eastAsia="en-US"/>
              </w:rPr>
            </w:pPr>
          </w:p>
          <w:p w:rsidR="007F1FAA" w:rsidRDefault="007F1FAA">
            <w:pP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2</w:t>
            </w:r>
          </w:p>
          <w:p w:rsidR="007F1FAA" w:rsidRDefault="000B68AC">
            <w:pPr>
              <w:jc w:val="center"/>
              <w:rPr>
                <w:sz w:val="28"/>
                <w:szCs w:val="28"/>
                <w:lang w:eastAsia="en-US"/>
              </w:rPr>
            </w:pPr>
            <w:r>
              <w:rPr>
                <w:sz w:val="28"/>
                <w:szCs w:val="28"/>
                <w:lang w:eastAsia="en-US"/>
              </w:rPr>
              <w:t xml:space="preserve">  Легкая атлетика.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lang w:eastAsia="en-US"/>
              </w:rPr>
            </w:pPr>
            <w:r>
              <w:rPr>
                <w:rFonts w:cs="Arial"/>
                <w:color w:val="3E443C"/>
                <w:sz w:val="28"/>
                <w:szCs w:val="28"/>
                <w:lang w:eastAsia="en-US"/>
              </w:rPr>
              <w:t xml:space="preserve"> Решает задачи сохранения и укрепления здоровья. Способствует развитию выносливости, быстроты, скоростно-силовых качеств, упорства, трудолюбия, внимания, восприятия, мышления.</w:t>
            </w: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6</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spacing w:line="360" w:lineRule="auto"/>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rPr>
                <w:b/>
                <w:sz w:val="28"/>
                <w:szCs w:val="28"/>
                <w:lang w:eastAsia="en-US"/>
              </w:rPr>
            </w:pPr>
          </w:p>
          <w:p w:rsidR="007F1FAA" w:rsidRDefault="000B68AC">
            <w:pPr>
              <w:jc w:val="center"/>
              <w:rPr>
                <w:b/>
                <w:sz w:val="28"/>
                <w:szCs w:val="28"/>
                <w:lang w:eastAsia="en-US"/>
              </w:rPr>
            </w:pPr>
            <w:r>
              <w:rPr>
                <w:b/>
                <w:sz w:val="28"/>
                <w:szCs w:val="28"/>
                <w:lang w:eastAsia="en-US"/>
              </w:rPr>
              <w:t>Тема 2.1.</w:t>
            </w:r>
          </w:p>
          <w:p w:rsidR="007F1FAA" w:rsidRDefault="000B68AC">
            <w:pPr>
              <w:jc w:val="center"/>
              <w:rPr>
                <w:sz w:val="28"/>
                <w:szCs w:val="28"/>
                <w:lang w:eastAsia="en-US"/>
              </w:rPr>
            </w:pPr>
            <w:r>
              <w:rPr>
                <w:sz w:val="28"/>
                <w:szCs w:val="28"/>
                <w:lang w:eastAsia="en-US"/>
              </w:rPr>
              <w:t>Правила техники безопасности при занятиях легкоатлетическими упражнениями.  Бег на короткие дистанции.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3"/>
              </w:numPr>
              <w:rPr>
                <w:sz w:val="28"/>
                <w:szCs w:val="28"/>
                <w:lang w:eastAsia="en-US"/>
              </w:rPr>
            </w:pPr>
            <w:r>
              <w:rPr>
                <w:sz w:val="28"/>
                <w:szCs w:val="28"/>
                <w:lang w:eastAsia="en-US"/>
              </w:rPr>
              <w:t xml:space="preserve">Низкий старт;  </w:t>
            </w:r>
          </w:p>
          <w:p w:rsidR="007F1FAA" w:rsidRDefault="000B68AC">
            <w:pPr>
              <w:pStyle w:val="aa"/>
              <w:numPr>
                <w:ilvl w:val="0"/>
                <w:numId w:val="3"/>
              </w:numPr>
              <w:rPr>
                <w:sz w:val="28"/>
                <w:szCs w:val="28"/>
                <w:lang w:eastAsia="en-US"/>
              </w:rPr>
            </w:pPr>
            <w:r>
              <w:rPr>
                <w:sz w:val="28"/>
                <w:szCs w:val="28"/>
                <w:lang w:eastAsia="en-US"/>
              </w:rPr>
              <w:t>Стартовый разгон;</w:t>
            </w:r>
          </w:p>
          <w:p w:rsidR="007F1FAA" w:rsidRDefault="000B68AC">
            <w:pPr>
              <w:pStyle w:val="aa"/>
              <w:numPr>
                <w:ilvl w:val="0"/>
                <w:numId w:val="3"/>
              </w:numPr>
              <w:rPr>
                <w:sz w:val="28"/>
                <w:szCs w:val="28"/>
                <w:lang w:eastAsia="en-US"/>
              </w:rPr>
            </w:pPr>
            <w:r>
              <w:rPr>
                <w:sz w:val="28"/>
                <w:szCs w:val="28"/>
                <w:lang w:eastAsia="en-US"/>
              </w:rPr>
              <w:t>Бег по дистанции:</w:t>
            </w:r>
          </w:p>
          <w:p w:rsidR="007F1FAA" w:rsidRDefault="000B68AC">
            <w:pPr>
              <w:pStyle w:val="aa"/>
              <w:rPr>
                <w:sz w:val="28"/>
                <w:szCs w:val="28"/>
                <w:lang w:eastAsia="en-US"/>
              </w:rPr>
            </w:pPr>
            <w:r>
              <w:rPr>
                <w:sz w:val="28"/>
                <w:szCs w:val="28"/>
                <w:lang w:eastAsia="en-US"/>
              </w:rPr>
              <w:t>а) работа толчковой ноги;</w:t>
            </w:r>
          </w:p>
          <w:p w:rsidR="007F1FAA" w:rsidRDefault="000B68AC">
            <w:pPr>
              <w:pStyle w:val="aa"/>
              <w:rPr>
                <w:sz w:val="28"/>
                <w:szCs w:val="28"/>
                <w:lang w:eastAsia="en-US"/>
              </w:rPr>
            </w:pPr>
            <w:r>
              <w:rPr>
                <w:sz w:val="28"/>
                <w:szCs w:val="28"/>
                <w:lang w:eastAsia="en-US"/>
              </w:rPr>
              <w:t>б) работа маховой ноги;</w:t>
            </w:r>
          </w:p>
          <w:p w:rsidR="007F1FAA" w:rsidRDefault="000B68AC">
            <w:pPr>
              <w:pStyle w:val="aa"/>
              <w:rPr>
                <w:sz w:val="28"/>
                <w:szCs w:val="28"/>
                <w:lang w:eastAsia="en-US"/>
              </w:rPr>
            </w:pPr>
            <w:r>
              <w:rPr>
                <w:sz w:val="28"/>
                <w:szCs w:val="28"/>
                <w:lang w:eastAsia="en-US"/>
              </w:rPr>
              <w:t>в) постановка стопы;</w:t>
            </w:r>
          </w:p>
          <w:p w:rsidR="007F1FAA" w:rsidRDefault="000B68AC">
            <w:pPr>
              <w:pStyle w:val="aa"/>
              <w:rPr>
                <w:sz w:val="28"/>
                <w:szCs w:val="28"/>
                <w:lang w:eastAsia="en-US"/>
              </w:rPr>
            </w:pPr>
            <w:r>
              <w:rPr>
                <w:sz w:val="28"/>
                <w:szCs w:val="28"/>
                <w:lang w:eastAsia="en-US"/>
              </w:rPr>
              <w:t>г) положение туловища;</w:t>
            </w:r>
          </w:p>
          <w:p w:rsidR="007F1FAA" w:rsidRDefault="000B68AC">
            <w:pPr>
              <w:pStyle w:val="aa"/>
              <w:rPr>
                <w:sz w:val="28"/>
                <w:szCs w:val="28"/>
                <w:lang w:eastAsia="en-US"/>
              </w:rPr>
            </w:pPr>
            <w:r>
              <w:rPr>
                <w:sz w:val="28"/>
                <w:szCs w:val="28"/>
                <w:lang w:eastAsia="en-US"/>
              </w:rPr>
              <w:t>д) работа рук;</w:t>
            </w:r>
          </w:p>
          <w:p w:rsidR="007F1FAA" w:rsidRDefault="000B68AC">
            <w:pPr>
              <w:pStyle w:val="aa"/>
              <w:numPr>
                <w:ilvl w:val="0"/>
                <w:numId w:val="3"/>
              </w:numPr>
              <w:rPr>
                <w:sz w:val="28"/>
                <w:szCs w:val="28"/>
                <w:lang w:eastAsia="en-US"/>
              </w:rPr>
            </w:pPr>
            <w:r>
              <w:rPr>
                <w:sz w:val="28"/>
                <w:szCs w:val="28"/>
                <w:lang w:eastAsia="en-US"/>
              </w:rPr>
              <w:t>Финиширование.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2/6</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2.2.</w:t>
            </w:r>
          </w:p>
          <w:p w:rsidR="007F1FAA" w:rsidRDefault="000B68AC">
            <w:pPr>
              <w:jc w:val="center"/>
              <w:rPr>
                <w:sz w:val="28"/>
                <w:szCs w:val="28"/>
                <w:lang w:eastAsia="en-US"/>
              </w:rPr>
            </w:pPr>
            <w:r>
              <w:rPr>
                <w:sz w:val="28"/>
                <w:szCs w:val="28"/>
                <w:lang w:eastAsia="en-US"/>
              </w:rPr>
              <w:t xml:space="preserve">  Бег на средние и длинные дистанции.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4"/>
              </w:numPr>
              <w:rPr>
                <w:sz w:val="28"/>
                <w:szCs w:val="28"/>
                <w:lang w:eastAsia="en-US"/>
              </w:rPr>
            </w:pPr>
            <w:r>
              <w:rPr>
                <w:sz w:val="28"/>
                <w:szCs w:val="28"/>
                <w:lang w:eastAsia="en-US"/>
              </w:rPr>
              <w:t xml:space="preserve">Высокий старт;  </w:t>
            </w:r>
          </w:p>
          <w:p w:rsidR="007F1FAA" w:rsidRDefault="000B68AC">
            <w:pPr>
              <w:pStyle w:val="aa"/>
              <w:numPr>
                <w:ilvl w:val="0"/>
                <w:numId w:val="4"/>
              </w:numPr>
              <w:rPr>
                <w:sz w:val="28"/>
                <w:szCs w:val="28"/>
                <w:lang w:eastAsia="en-US"/>
              </w:rPr>
            </w:pPr>
            <w:r>
              <w:rPr>
                <w:sz w:val="28"/>
                <w:szCs w:val="28"/>
                <w:lang w:eastAsia="en-US"/>
              </w:rPr>
              <w:t>Стартовый разгон;</w:t>
            </w:r>
          </w:p>
          <w:p w:rsidR="007F1FAA" w:rsidRDefault="000B68AC">
            <w:pPr>
              <w:pStyle w:val="aa"/>
              <w:numPr>
                <w:ilvl w:val="0"/>
                <w:numId w:val="4"/>
              </w:numPr>
              <w:rPr>
                <w:sz w:val="28"/>
                <w:szCs w:val="28"/>
                <w:lang w:eastAsia="en-US"/>
              </w:rPr>
            </w:pPr>
            <w:r>
              <w:rPr>
                <w:sz w:val="28"/>
                <w:szCs w:val="28"/>
                <w:lang w:eastAsia="en-US"/>
              </w:rPr>
              <w:t>Бег по дистанции;</w:t>
            </w:r>
          </w:p>
          <w:p w:rsidR="007F1FAA" w:rsidRDefault="000B68AC">
            <w:pPr>
              <w:pStyle w:val="aa"/>
              <w:numPr>
                <w:ilvl w:val="0"/>
                <w:numId w:val="4"/>
              </w:numPr>
              <w:rPr>
                <w:sz w:val="28"/>
                <w:szCs w:val="28"/>
                <w:lang w:eastAsia="en-US"/>
              </w:rPr>
            </w:pPr>
            <w:r>
              <w:rPr>
                <w:sz w:val="28"/>
                <w:szCs w:val="28"/>
                <w:lang w:eastAsia="en-US"/>
              </w:rPr>
              <w:lastRenderedPageBreak/>
              <w:t>Финиширование.</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2/8</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2.3.</w:t>
            </w:r>
          </w:p>
          <w:p w:rsidR="007F1FAA" w:rsidRDefault="000B68AC">
            <w:pPr>
              <w:jc w:val="center"/>
              <w:rPr>
                <w:sz w:val="28"/>
                <w:szCs w:val="28"/>
                <w:lang w:eastAsia="en-US"/>
              </w:rPr>
            </w:pPr>
            <w:r>
              <w:rPr>
                <w:sz w:val="28"/>
                <w:szCs w:val="28"/>
                <w:lang w:eastAsia="en-US"/>
              </w:rPr>
              <w:t>Прыжки в длину с разбега способом «согнув ноги».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5"/>
              </w:numPr>
              <w:rPr>
                <w:sz w:val="28"/>
                <w:szCs w:val="28"/>
                <w:lang w:eastAsia="en-US"/>
              </w:rPr>
            </w:pPr>
            <w:r>
              <w:rPr>
                <w:sz w:val="28"/>
                <w:szCs w:val="28"/>
                <w:lang w:eastAsia="en-US"/>
              </w:rPr>
              <w:t>Подбор разбега;</w:t>
            </w:r>
          </w:p>
          <w:p w:rsidR="007F1FAA" w:rsidRDefault="000B68AC">
            <w:pPr>
              <w:pStyle w:val="aa"/>
              <w:numPr>
                <w:ilvl w:val="0"/>
                <w:numId w:val="5"/>
              </w:numPr>
              <w:rPr>
                <w:sz w:val="28"/>
                <w:szCs w:val="28"/>
                <w:lang w:eastAsia="en-US"/>
              </w:rPr>
            </w:pPr>
            <w:r>
              <w:rPr>
                <w:sz w:val="28"/>
                <w:szCs w:val="28"/>
                <w:lang w:eastAsia="en-US"/>
              </w:rPr>
              <w:t>Работа ног в разбеге;</w:t>
            </w:r>
          </w:p>
          <w:p w:rsidR="007F1FAA" w:rsidRDefault="000B68AC">
            <w:pPr>
              <w:pStyle w:val="aa"/>
              <w:numPr>
                <w:ilvl w:val="0"/>
                <w:numId w:val="5"/>
              </w:numPr>
              <w:rPr>
                <w:sz w:val="28"/>
                <w:szCs w:val="28"/>
                <w:lang w:eastAsia="en-US"/>
              </w:rPr>
            </w:pPr>
            <w:r>
              <w:rPr>
                <w:sz w:val="28"/>
                <w:szCs w:val="28"/>
                <w:lang w:eastAsia="en-US"/>
              </w:rPr>
              <w:t>Работа рук в разбеге;</w:t>
            </w:r>
          </w:p>
          <w:p w:rsidR="007F1FAA" w:rsidRDefault="000B68AC">
            <w:pPr>
              <w:pStyle w:val="aa"/>
              <w:numPr>
                <w:ilvl w:val="0"/>
                <w:numId w:val="5"/>
              </w:numPr>
              <w:rPr>
                <w:sz w:val="28"/>
                <w:szCs w:val="28"/>
                <w:lang w:eastAsia="en-US"/>
              </w:rPr>
            </w:pPr>
            <w:r>
              <w:rPr>
                <w:sz w:val="28"/>
                <w:szCs w:val="28"/>
                <w:lang w:eastAsia="en-US"/>
              </w:rPr>
              <w:t>Подбор оптимальной скорости;</w:t>
            </w:r>
          </w:p>
          <w:p w:rsidR="007F1FAA" w:rsidRDefault="000B68AC">
            <w:pPr>
              <w:pStyle w:val="aa"/>
              <w:numPr>
                <w:ilvl w:val="0"/>
                <w:numId w:val="5"/>
              </w:numPr>
              <w:rPr>
                <w:sz w:val="28"/>
                <w:szCs w:val="28"/>
                <w:lang w:eastAsia="en-US"/>
              </w:rPr>
            </w:pPr>
            <w:r>
              <w:rPr>
                <w:sz w:val="28"/>
                <w:szCs w:val="28"/>
                <w:lang w:eastAsia="en-US"/>
              </w:rPr>
              <w:t>Постановка стопы;</w:t>
            </w:r>
          </w:p>
          <w:p w:rsidR="007F1FAA" w:rsidRDefault="000B68AC">
            <w:pPr>
              <w:pStyle w:val="aa"/>
              <w:numPr>
                <w:ilvl w:val="0"/>
                <w:numId w:val="5"/>
              </w:numPr>
              <w:rPr>
                <w:sz w:val="28"/>
                <w:szCs w:val="28"/>
                <w:lang w:eastAsia="en-US"/>
              </w:rPr>
            </w:pPr>
            <w:r>
              <w:rPr>
                <w:sz w:val="28"/>
                <w:szCs w:val="28"/>
                <w:lang w:eastAsia="en-US"/>
              </w:rPr>
              <w:t>Работа толчковой ноги;</w:t>
            </w:r>
          </w:p>
          <w:p w:rsidR="007F1FAA" w:rsidRDefault="000B68AC">
            <w:pPr>
              <w:pStyle w:val="aa"/>
              <w:numPr>
                <w:ilvl w:val="0"/>
                <w:numId w:val="5"/>
              </w:numPr>
              <w:rPr>
                <w:sz w:val="28"/>
                <w:szCs w:val="28"/>
                <w:lang w:eastAsia="en-US"/>
              </w:rPr>
            </w:pPr>
            <w:r>
              <w:rPr>
                <w:sz w:val="28"/>
                <w:szCs w:val="28"/>
                <w:lang w:eastAsia="en-US"/>
              </w:rPr>
              <w:t>Работа рук при отталкивании;</w:t>
            </w:r>
          </w:p>
          <w:p w:rsidR="007F1FAA" w:rsidRDefault="000B68AC">
            <w:pPr>
              <w:pStyle w:val="aa"/>
              <w:numPr>
                <w:ilvl w:val="0"/>
                <w:numId w:val="5"/>
              </w:numPr>
              <w:rPr>
                <w:sz w:val="28"/>
                <w:szCs w:val="28"/>
                <w:lang w:eastAsia="en-US"/>
              </w:rPr>
            </w:pPr>
            <w:r>
              <w:rPr>
                <w:sz w:val="28"/>
                <w:szCs w:val="28"/>
                <w:lang w:eastAsia="en-US"/>
              </w:rPr>
              <w:t>Движения рук в полете и положение туловища;</w:t>
            </w:r>
          </w:p>
          <w:p w:rsidR="007F1FAA" w:rsidRDefault="000B68AC">
            <w:pPr>
              <w:pStyle w:val="aa"/>
              <w:numPr>
                <w:ilvl w:val="0"/>
                <w:numId w:val="5"/>
              </w:numPr>
              <w:rPr>
                <w:sz w:val="28"/>
                <w:szCs w:val="28"/>
                <w:lang w:eastAsia="en-US"/>
              </w:rPr>
            </w:pPr>
            <w:r>
              <w:rPr>
                <w:sz w:val="28"/>
                <w:szCs w:val="28"/>
                <w:lang w:eastAsia="en-US"/>
              </w:rPr>
              <w:t>Движения рук и ног в полете в целом;</w:t>
            </w:r>
          </w:p>
          <w:p w:rsidR="007F1FAA" w:rsidRDefault="000B68AC">
            <w:pPr>
              <w:pStyle w:val="aa"/>
              <w:numPr>
                <w:ilvl w:val="0"/>
                <w:numId w:val="5"/>
              </w:numPr>
              <w:rPr>
                <w:sz w:val="28"/>
                <w:szCs w:val="28"/>
                <w:lang w:eastAsia="en-US"/>
              </w:rPr>
            </w:pPr>
            <w:r>
              <w:rPr>
                <w:sz w:val="28"/>
                <w:szCs w:val="28"/>
                <w:lang w:eastAsia="en-US"/>
              </w:rPr>
              <w:t xml:space="preserve">  Движения ног при приземлении;</w:t>
            </w:r>
          </w:p>
          <w:p w:rsidR="007F1FAA" w:rsidRDefault="000B68AC">
            <w:pPr>
              <w:pStyle w:val="aa"/>
              <w:numPr>
                <w:ilvl w:val="0"/>
                <w:numId w:val="5"/>
              </w:numPr>
              <w:rPr>
                <w:sz w:val="28"/>
                <w:szCs w:val="28"/>
                <w:lang w:eastAsia="en-US"/>
              </w:rPr>
            </w:pPr>
            <w:r>
              <w:rPr>
                <w:sz w:val="28"/>
                <w:szCs w:val="28"/>
                <w:lang w:eastAsia="en-US"/>
              </w:rPr>
              <w:t xml:space="preserve"> Выполнение прыжка в разбеге в целом;</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 xml:space="preserve"> Раздел 3</w:t>
            </w:r>
          </w:p>
          <w:p w:rsidR="007F1FAA" w:rsidRDefault="000B68AC">
            <w:pPr>
              <w:jc w:val="center"/>
              <w:rPr>
                <w:b/>
                <w:sz w:val="28"/>
                <w:szCs w:val="28"/>
                <w:lang w:eastAsia="en-US"/>
              </w:rPr>
            </w:pPr>
            <w:r>
              <w:rPr>
                <w:sz w:val="28"/>
                <w:szCs w:val="28"/>
                <w:lang w:eastAsia="en-US"/>
              </w:rPr>
              <w:t>Волейбол.</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инициативностии самостоятельности.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3.1.</w:t>
            </w:r>
          </w:p>
          <w:p w:rsidR="007F1FAA" w:rsidRDefault="000B68AC">
            <w:pPr>
              <w:jc w:val="center"/>
              <w:rPr>
                <w:sz w:val="28"/>
                <w:szCs w:val="28"/>
                <w:lang w:eastAsia="en-US"/>
              </w:rPr>
            </w:pPr>
            <w:r>
              <w:rPr>
                <w:sz w:val="28"/>
                <w:szCs w:val="28"/>
                <w:lang w:eastAsia="en-US"/>
              </w:rPr>
              <w:t xml:space="preserve">Правила техники безопасности при </w:t>
            </w:r>
            <w:r>
              <w:rPr>
                <w:sz w:val="28"/>
                <w:szCs w:val="28"/>
                <w:lang w:eastAsia="en-US"/>
              </w:rPr>
              <w:lastRenderedPageBreak/>
              <w:t>занятиях волейболом. Верхняя прямая подача по зонам.</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6"/>
              </w:numPr>
              <w:rPr>
                <w:sz w:val="28"/>
                <w:szCs w:val="28"/>
                <w:lang w:eastAsia="en-US"/>
              </w:rPr>
            </w:pPr>
            <w:r>
              <w:rPr>
                <w:sz w:val="28"/>
                <w:szCs w:val="28"/>
                <w:lang w:eastAsia="en-US"/>
              </w:rPr>
              <w:lastRenderedPageBreak/>
              <w:t>Исходное положение при выполнении верхней прямой подачи;</w:t>
            </w:r>
          </w:p>
          <w:p w:rsidR="007F1FAA" w:rsidRDefault="000B68AC">
            <w:pPr>
              <w:pStyle w:val="aa"/>
              <w:numPr>
                <w:ilvl w:val="0"/>
                <w:numId w:val="6"/>
              </w:numPr>
              <w:rPr>
                <w:sz w:val="28"/>
                <w:szCs w:val="28"/>
                <w:lang w:eastAsia="en-US"/>
              </w:rPr>
            </w:pPr>
            <w:r>
              <w:rPr>
                <w:sz w:val="28"/>
                <w:szCs w:val="28"/>
                <w:lang w:eastAsia="en-US"/>
              </w:rPr>
              <w:t>Подбрасывание мяча;</w:t>
            </w:r>
          </w:p>
          <w:p w:rsidR="007F1FAA" w:rsidRDefault="000B68AC">
            <w:pPr>
              <w:pStyle w:val="aa"/>
              <w:numPr>
                <w:ilvl w:val="0"/>
                <w:numId w:val="6"/>
              </w:numPr>
              <w:rPr>
                <w:sz w:val="28"/>
                <w:szCs w:val="28"/>
                <w:lang w:eastAsia="en-US"/>
              </w:rPr>
            </w:pPr>
            <w:r>
              <w:rPr>
                <w:sz w:val="28"/>
                <w:szCs w:val="28"/>
                <w:lang w:eastAsia="en-US"/>
              </w:rPr>
              <w:lastRenderedPageBreak/>
              <w:t>Удар по мячу;</w:t>
            </w:r>
          </w:p>
          <w:p w:rsidR="007F1FAA" w:rsidRDefault="000B68AC">
            <w:pPr>
              <w:pStyle w:val="aa"/>
              <w:numPr>
                <w:ilvl w:val="0"/>
                <w:numId w:val="6"/>
              </w:numPr>
              <w:rPr>
                <w:sz w:val="28"/>
                <w:szCs w:val="28"/>
                <w:lang w:eastAsia="en-US"/>
              </w:rPr>
            </w:pPr>
            <w:r>
              <w:rPr>
                <w:sz w:val="28"/>
                <w:szCs w:val="28"/>
                <w:lang w:eastAsia="en-US"/>
              </w:rPr>
              <w:t>Выполнение элементов техники в комплексе;</w:t>
            </w:r>
          </w:p>
          <w:p w:rsidR="007F1FAA" w:rsidRDefault="000B68AC">
            <w:pPr>
              <w:pStyle w:val="aa"/>
              <w:numPr>
                <w:ilvl w:val="0"/>
                <w:numId w:val="6"/>
              </w:numPr>
              <w:rPr>
                <w:sz w:val="28"/>
                <w:szCs w:val="28"/>
                <w:lang w:eastAsia="en-US"/>
              </w:rPr>
            </w:pPr>
            <w:r>
              <w:rPr>
                <w:sz w:val="28"/>
                <w:szCs w:val="28"/>
                <w:lang w:eastAsia="en-US"/>
              </w:rPr>
              <w:t>Выполнение верхней прямой подачи целенаправленно (по зонам);</w:t>
            </w:r>
          </w:p>
          <w:p w:rsidR="007F1FAA" w:rsidRDefault="007F1FAA">
            <w:pPr>
              <w:ind w:left="36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3.2.</w:t>
            </w:r>
          </w:p>
          <w:p w:rsidR="007F1FAA" w:rsidRDefault="000B68AC">
            <w:pPr>
              <w:jc w:val="center"/>
              <w:rPr>
                <w:sz w:val="28"/>
                <w:szCs w:val="28"/>
                <w:lang w:eastAsia="en-US"/>
              </w:rPr>
            </w:pPr>
            <w:r>
              <w:rPr>
                <w:sz w:val="28"/>
                <w:szCs w:val="28"/>
                <w:lang w:eastAsia="en-US"/>
              </w:rPr>
              <w:t>Нападающий удар из зоны 4,2.</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7"/>
              </w:numPr>
              <w:rPr>
                <w:sz w:val="28"/>
                <w:szCs w:val="28"/>
                <w:lang w:eastAsia="en-US"/>
              </w:rPr>
            </w:pPr>
            <w:r>
              <w:rPr>
                <w:sz w:val="28"/>
                <w:szCs w:val="28"/>
                <w:lang w:eastAsia="en-US"/>
              </w:rPr>
              <w:t xml:space="preserve"> Разбег;</w:t>
            </w:r>
          </w:p>
          <w:p w:rsidR="007F1FAA" w:rsidRDefault="000B68AC">
            <w:pPr>
              <w:pStyle w:val="aa"/>
              <w:numPr>
                <w:ilvl w:val="0"/>
                <w:numId w:val="7"/>
              </w:numPr>
              <w:rPr>
                <w:sz w:val="28"/>
                <w:szCs w:val="28"/>
                <w:lang w:eastAsia="en-US"/>
              </w:rPr>
            </w:pPr>
            <w:r>
              <w:rPr>
                <w:sz w:val="28"/>
                <w:szCs w:val="28"/>
                <w:lang w:eastAsia="en-US"/>
              </w:rPr>
              <w:t>Отталкивание;</w:t>
            </w:r>
          </w:p>
          <w:p w:rsidR="007F1FAA" w:rsidRDefault="000B68AC">
            <w:pPr>
              <w:pStyle w:val="aa"/>
              <w:numPr>
                <w:ilvl w:val="0"/>
                <w:numId w:val="7"/>
              </w:numPr>
              <w:rPr>
                <w:sz w:val="28"/>
                <w:szCs w:val="28"/>
                <w:lang w:eastAsia="en-US"/>
              </w:rPr>
            </w:pPr>
            <w:r>
              <w:rPr>
                <w:sz w:val="28"/>
                <w:szCs w:val="28"/>
                <w:lang w:eastAsia="en-US"/>
              </w:rPr>
              <w:t>Взлет и удар;</w:t>
            </w:r>
          </w:p>
          <w:p w:rsidR="007F1FAA" w:rsidRDefault="000B68AC">
            <w:pPr>
              <w:pStyle w:val="aa"/>
              <w:numPr>
                <w:ilvl w:val="0"/>
                <w:numId w:val="7"/>
              </w:numPr>
              <w:rPr>
                <w:sz w:val="28"/>
                <w:szCs w:val="28"/>
                <w:lang w:eastAsia="en-US"/>
              </w:rPr>
            </w:pPr>
            <w:r>
              <w:rPr>
                <w:sz w:val="28"/>
                <w:szCs w:val="28"/>
                <w:lang w:eastAsia="en-US"/>
              </w:rPr>
              <w:t xml:space="preserve"> Выполнение элементов техники в комплексе.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2/14</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3.3.</w:t>
            </w:r>
          </w:p>
          <w:p w:rsidR="007F1FAA" w:rsidRDefault="000B68AC">
            <w:pPr>
              <w:jc w:val="center"/>
              <w:rPr>
                <w:sz w:val="28"/>
                <w:szCs w:val="28"/>
                <w:lang w:eastAsia="en-US"/>
              </w:rPr>
            </w:pPr>
            <w:r>
              <w:rPr>
                <w:sz w:val="28"/>
                <w:szCs w:val="28"/>
                <w:lang w:eastAsia="en-US"/>
              </w:rPr>
              <w:t>Одиночное и групповое блокирование.</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8"/>
              </w:numPr>
              <w:rPr>
                <w:sz w:val="28"/>
                <w:szCs w:val="28"/>
                <w:lang w:eastAsia="en-US"/>
              </w:rPr>
            </w:pPr>
            <w:r>
              <w:rPr>
                <w:sz w:val="28"/>
                <w:szCs w:val="28"/>
                <w:lang w:eastAsia="en-US"/>
              </w:rPr>
              <w:t>Исходное положение перед блокированием;</w:t>
            </w:r>
          </w:p>
          <w:p w:rsidR="007F1FAA" w:rsidRDefault="000B68AC">
            <w:pPr>
              <w:pStyle w:val="aa"/>
              <w:numPr>
                <w:ilvl w:val="0"/>
                <w:numId w:val="8"/>
              </w:numPr>
              <w:rPr>
                <w:sz w:val="28"/>
                <w:szCs w:val="28"/>
                <w:lang w:eastAsia="en-US"/>
              </w:rPr>
            </w:pPr>
            <w:r>
              <w:rPr>
                <w:sz w:val="28"/>
                <w:szCs w:val="28"/>
                <w:lang w:eastAsia="en-US"/>
              </w:rPr>
              <w:t>Прыжок и блокирование;</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набрасывает мяч;</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наносит нападающий удар;</w:t>
            </w:r>
          </w:p>
          <w:p w:rsidR="007F1FAA" w:rsidRDefault="000B68AC">
            <w:pPr>
              <w:pStyle w:val="aa"/>
              <w:numPr>
                <w:ilvl w:val="0"/>
                <w:numId w:val="8"/>
              </w:numPr>
              <w:rPr>
                <w:sz w:val="28"/>
                <w:szCs w:val="28"/>
                <w:lang w:eastAsia="en-US"/>
              </w:rPr>
            </w:pPr>
            <w:r>
              <w:rPr>
                <w:sz w:val="28"/>
                <w:szCs w:val="28"/>
                <w:lang w:eastAsia="en-US"/>
              </w:rPr>
              <w:t>Групповое блокирование – 2 человека блокируют нападающий удар;</w:t>
            </w:r>
          </w:p>
          <w:p w:rsidR="007F1FAA" w:rsidRDefault="007F1FAA">
            <w:pPr>
              <w:ind w:left="36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3.4.</w:t>
            </w:r>
          </w:p>
          <w:p w:rsidR="007F1FAA" w:rsidRDefault="000B68AC">
            <w:pPr>
              <w:jc w:val="center"/>
              <w:rPr>
                <w:sz w:val="28"/>
                <w:szCs w:val="28"/>
                <w:lang w:eastAsia="en-US"/>
              </w:rPr>
            </w:pPr>
            <w:r>
              <w:rPr>
                <w:sz w:val="28"/>
                <w:szCs w:val="28"/>
                <w:lang w:eastAsia="en-US"/>
              </w:rPr>
              <w:t>Система защиты «углом вперед».</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ind w:left="390"/>
              <w:rPr>
                <w:sz w:val="28"/>
                <w:szCs w:val="28"/>
                <w:lang w:eastAsia="en-US"/>
              </w:rPr>
            </w:pPr>
          </w:p>
          <w:p w:rsidR="007F1FAA" w:rsidRDefault="000B68AC">
            <w:pPr>
              <w:ind w:left="390"/>
              <w:rPr>
                <w:sz w:val="28"/>
                <w:szCs w:val="28"/>
                <w:lang w:eastAsia="en-US"/>
              </w:rPr>
            </w:pPr>
            <w:r>
              <w:rPr>
                <w:sz w:val="28"/>
                <w:szCs w:val="28"/>
                <w:lang w:eastAsia="en-US"/>
              </w:rPr>
              <w:t>Распределение мест и функций игроков.</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2/18</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3.5.</w:t>
            </w:r>
          </w:p>
          <w:p w:rsidR="007F1FAA" w:rsidRDefault="000B68AC">
            <w:pPr>
              <w:jc w:val="center"/>
              <w:rPr>
                <w:sz w:val="28"/>
                <w:szCs w:val="28"/>
                <w:lang w:eastAsia="en-US"/>
              </w:rPr>
            </w:pPr>
            <w:r>
              <w:rPr>
                <w:sz w:val="28"/>
                <w:szCs w:val="28"/>
                <w:lang w:eastAsia="en-US"/>
              </w:rPr>
              <w:t>Учебная игра с заданием.</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Учебная игра, в которой ставится конкретное задание, для совершенствования того или иного элемента техники, возможно нескольких.</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0B68AC">
            <w:pPr>
              <w:jc w:val="center"/>
              <w:rPr>
                <w:sz w:val="28"/>
                <w:szCs w:val="28"/>
                <w:lang w:eastAsia="en-US"/>
              </w:rPr>
            </w:pPr>
            <w:r>
              <w:rPr>
                <w:sz w:val="28"/>
                <w:szCs w:val="28"/>
                <w:lang w:eastAsia="en-US"/>
              </w:rPr>
              <w:t>2/20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3.6.</w:t>
            </w:r>
          </w:p>
          <w:p w:rsidR="007F1FAA" w:rsidRDefault="000B68AC">
            <w:pPr>
              <w:jc w:val="center"/>
              <w:rPr>
                <w:sz w:val="28"/>
                <w:szCs w:val="28"/>
                <w:lang w:eastAsia="en-US"/>
              </w:rPr>
            </w:pPr>
            <w:r>
              <w:rPr>
                <w:sz w:val="28"/>
                <w:szCs w:val="28"/>
                <w:lang w:eastAsia="en-US"/>
              </w:rPr>
              <w:t>Контроль техники и тактики игры.</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2/22</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Раздел 4</w:t>
            </w:r>
          </w:p>
          <w:p w:rsidR="007F1FAA" w:rsidRDefault="000B68AC">
            <w:pPr>
              <w:jc w:val="center"/>
              <w:rPr>
                <w:sz w:val="28"/>
                <w:szCs w:val="28"/>
                <w:lang w:eastAsia="en-US"/>
              </w:rPr>
            </w:pPr>
            <w:r>
              <w:rPr>
                <w:sz w:val="28"/>
                <w:szCs w:val="28"/>
                <w:lang w:eastAsia="en-US"/>
              </w:rPr>
              <w:t>Лыжная подготовка.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4.1.</w:t>
            </w:r>
          </w:p>
          <w:p w:rsidR="007F1FAA" w:rsidRDefault="000B68AC">
            <w:pPr>
              <w:jc w:val="center"/>
              <w:rPr>
                <w:sz w:val="28"/>
                <w:szCs w:val="28"/>
                <w:lang w:eastAsia="en-US"/>
              </w:rPr>
            </w:pPr>
            <w:r>
              <w:rPr>
                <w:sz w:val="28"/>
                <w:szCs w:val="28"/>
                <w:lang w:eastAsia="en-US"/>
              </w:rPr>
              <w:t>Правила техники безопасности при занятиях лыжной подготовкой. Попеременные ходы.</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9"/>
              </w:numPr>
              <w:rPr>
                <w:sz w:val="28"/>
                <w:szCs w:val="28"/>
                <w:lang w:eastAsia="en-US"/>
              </w:rPr>
            </w:pPr>
            <w:r>
              <w:rPr>
                <w:sz w:val="28"/>
                <w:szCs w:val="28"/>
                <w:lang w:eastAsia="en-US"/>
              </w:rPr>
              <w:t>Сведения по технике безопасности при занятиях лыжной подготовкой;</w:t>
            </w:r>
          </w:p>
          <w:p w:rsidR="007F1FAA" w:rsidRDefault="000B68AC">
            <w:pPr>
              <w:pStyle w:val="aa"/>
              <w:numPr>
                <w:ilvl w:val="0"/>
                <w:numId w:val="9"/>
              </w:numPr>
              <w:rPr>
                <w:sz w:val="28"/>
                <w:szCs w:val="28"/>
                <w:lang w:eastAsia="en-US"/>
              </w:rPr>
            </w:pPr>
            <w:r>
              <w:rPr>
                <w:sz w:val="28"/>
                <w:szCs w:val="28"/>
                <w:lang w:eastAsia="en-US"/>
              </w:rPr>
              <w:t>Первая помощь при травмах и обморожениях;</w:t>
            </w:r>
          </w:p>
          <w:p w:rsidR="007F1FAA" w:rsidRDefault="000B68AC">
            <w:pPr>
              <w:pStyle w:val="aa"/>
              <w:numPr>
                <w:ilvl w:val="0"/>
                <w:numId w:val="9"/>
              </w:numPr>
              <w:rPr>
                <w:sz w:val="28"/>
                <w:szCs w:val="28"/>
                <w:lang w:eastAsia="en-US"/>
              </w:rPr>
            </w:pPr>
            <w:r>
              <w:rPr>
                <w:sz w:val="28"/>
                <w:szCs w:val="28"/>
                <w:lang w:eastAsia="en-US"/>
              </w:rPr>
              <w:t>«Попеременный двухшажный ход»;</w:t>
            </w:r>
          </w:p>
          <w:p w:rsidR="007F1FAA" w:rsidRDefault="000B68AC">
            <w:pPr>
              <w:pStyle w:val="aa"/>
              <w:numPr>
                <w:ilvl w:val="0"/>
                <w:numId w:val="9"/>
              </w:numPr>
              <w:rPr>
                <w:sz w:val="28"/>
                <w:szCs w:val="28"/>
                <w:lang w:eastAsia="en-US"/>
              </w:rPr>
            </w:pPr>
            <w:r>
              <w:rPr>
                <w:sz w:val="28"/>
                <w:szCs w:val="28"/>
                <w:lang w:eastAsia="en-US"/>
              </w:rPr>
              <w:t>«Попеременный четырехшажный ход»;</w:t>
            </w:r>
          </w:p>
          <w:p w:rsidR="007F1FAA" w:rsidRDefault="007F1FAA">
            <w:pPr>
              <w:ind w:left="4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4/24</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4.2.</w:t>
            </w:r>
          </w:p>
          <w:p w:rsidR="007F1FAA" w:rsidRDefault="000B68AC">
            <w:pPr>
              <w:jc w:val="center"/>
              <w:rPr>
                <w:sz w:val="28"/>
                <w:szCs w:val="28"/>
                <w:lang w:eastAsia="en-US"/>
              </w:rPr>
            </w:pPr>
            <w:r>
              <w:rPr>
                <w:sz w:val="28"/>
                <w:szCs w:val="28"/>
                <w:lang w:eastAsia="en-US"/>
              </w:rPr>
              <w:t>Коньковые ходы. Повороты в движении. Торможения.</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0"/>
              </w:numPr>
              <w:rPr>
                <w:sz w:val="28"/>
                <w:szCs w:val="28"/>
                <w:lang w:eastAsia="en-US"/>
              </w:rPr>
            </w:pPr>
            <w:r>
              <w:rPr>
                <w:sz w:val="28"/>
                <w:szCs w:val="28"/>
                <w:lang w:eastAsia="en-US"/>
              </w:rPr>
              <w:t>Коньковый ход с попеременным и одновременным отталкиванием палками;</w:t>
            </w:r>
          </w:p>
          <w:p w:rsidR="007F1FAA" w:rsidRDefault="000B68AC">
            <w:pPr>
              <w:pStyle w:val="aa"/>
              <w:numPr>
                <w:ilvl w:val="0"/>
                <w:numId w:val="10"/>
              </w:numPr>
              <w:rPr>
                <w:sz w:val="28"/>
                <w:szCs w:val="28"/>
                <w:lang w:eastAsia="en-US"/>
              </w:rPr>
            </w:pPr>
            <w:r>
              <w:rPr>
                <w:sz w:val="28"/>
                <w:szCs w:val="28"/>
                <w:lang w:eastAsia="en-US"/>
              </w:rPr>
              <w:t xml:space="preserve"> Поворот «переступанием»;</w:t>
            </w:r>
          </w:p>
          <w:p w:rsidR="007F1FAA" w:rsidRDefault="000B68AC">
            <w:pPr>
              <w:pStyle w:val="aa"/>
              <w:numPr>
                <w:ilvl w:val="0"/>
                <w:numId w:val="10"/>
              </w:numPr>
              <w:rPr>
                <w:sz w:val="28"/>
                <w:szCs w:val="28"/>
                <w:lang w:eastAsia="en-US"/>
              </w:rPr>
            </w:pPr>
            <w:r>
              <w:rPr>
                <w:sz w:val="28"/>
                <w:szCs w:val="28"/>
                <w:lang w:eastAsia="en-US"/>
              </w:rPr>
              <w:t>Поворот «упором»;</w:t>
            </w:r>
          </w:p>
          <w:p w:rsidR="007F1FAA" w:rsidRDefault="000B68AC">
            <w:pPr>
              <w:pStyle w:val="aa"/>
              <w:numPr>
                <w:ilvl w:val="0"/>
                <w:numId w:val="10"/>
              </w:numPr>
              <w:rPr>
                <w:sz w:val="28"/>
                <w:szCs w:val="28"/>
                <w:lang w:eastAsia="en-US"/>
              </w:rPr>
            </w:pPr>
            <w:r>
              <w:rPr>
                <w:sz w:val="28"/>
                <w:szCs w:val="28"/>
                <w:lang w:eastAsia="en-US"/>
              </w:rPr>
              <w:t>Торможение «упором»;</w:t>
            </w:r>
          </w:p>
          <w:p w:rsidR="007F1FAA" w:rsidRDefault="000B68AC">
            <w:pPr>
              <w:pStyle w:val="aa"/>
              <w:numPr>
                <w:ilvl w:val="0"/>
                <w:numId w:val="10"/>
              </w:numPr>
              <w:rPr>
                <w:sz w:val="28"/>
                <w:szCs w:val="28"/>
                <w:lang w:eastAsia="en-US"/>
              </w:rPr>
            </w:pPr>
            <w:r>
              <w:rPr>
                <w:sz w:val="28"/>
                <w:szCs w:val="28"/>
                <w:lang w:eastAsia="en-US"/>
              </w:rPr>
              <w:t>Торможение «плугом»;</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 xml:space="preserve"> Тема 4.3.</w:t>
            </w:r>
          </w:p>
          <w:p w:rsidR="007F1FAA" w:rsidRDefault="000B68AC">
            <w:pPr>
              <w:jc w:val="center"/>
              <w:rPr>
                <w:sz w:val="28"/>
                <w:szCs w:val="28"/>
                <w:lang w:eastAsia="en-US"/>
              </w:rPr>
            </w:pPr>
            <w:r>
              <w:rPr>
                <w:sz w:val="28"/>
                <w:szCs w:val="28"/>
                <w:lang w:eastAsia="en-US"/>
              </w:rPr>
              <w:t>Одновременные ходы.</w:t>
            </w:r>
          </w:p>
          <w:p w:rsidR="007F1FAA" w:rsidRDefault="000B68AC">
            <w:pPr>
              <w:jc w:val="center"/>
              <w:rPr>
                <w:sz w:val="28"/>
                <w:szCs w:val="28"/>
                <w:lang w:eastAsia="en-US"/>
              </w:rPr>
            </w:pPr>
            <w:r>
              <w:rPr>
                <w:sz w:val="28"/>
                <w:szCs w:val="28"/>
                <w:lang w:eastAsia="en-US"/>
              </w:rPr>
              <w:t>Спуски и подъемы.</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1"/>
              </w:numPr>
              <w:rPr>
                <w:sz w:val="28"/>
                <w:szCs w:val="28"/>
                <w:lang w:eastAsia="en-US"/>
              </w:rPr>
            </w:pPr>
            <w:r>
              <w:rPr>
                <w:sz w:val="28"/>
                <w:szCs w:val="28"/>
                <w:lang w:eastAsia="en-US"/>
              </w:rPr>
              <w:t>«Одновременный бесшажный ход»;</w:t>
            </w:r>
          </w:p>
          <w:p w:rsidR="007F1FAA" w:rsidRDefault="000B68AC">
            <w:pPr>
              <w:pStyle w:val="aa"/>
              <w:numPr>
                <w:ilvl w:val="0"/>
                <w:numId w:val="11"/>
              </w:numPr>
              <w:rPr>
                <w:sz w:val="28"/>
                <w:szCs w:val="28"/>
                <w:lang w:eastAsia="en-US"/>
              </w:rPr>
            </w:pPr>
            <w:r>
              <w:rPr>
                <w:sz w:val="28"/>
                <w:szCs w:val="28"/>
                <w:lang w:eastAsia="en-US"/>
              </w:rPr>
              <w:t>«Одновременный одношажный ход»;</w:t>
            </w:r>
          </w:p>
          <w:p w:rsidR="007F1FAA" w:rsidRDefault="000B68AC">
            <w:pPr>
              <w:pStyle w:val="aa"/>
              <w:numPr>
                <w:ilvl w:val="0"/>
                <w:numId w:val="11"/>
              </w:numPr>
              <w:rPr>
                <w:sz w:val="28"/>
                <w:szCs w:val="28"/>
                <w:lang w:eastAsia="en-US"/>
              </w:rPr>
            </w:pPr>
            <w:r>
              <w:rPr>
                <w:sz w:val="28"/>
                <w:szCs w:val="28"/>
                <w:lang w:eastAsia="en-US"/>
              </w:rPr>
              <w:t>«Одновременный двухшажный ход;</w:t>
            </w:r>
          </w:p>
          <w:p w:rsidR="007F1FAA" w:rsidRDefault="000B68AC">
            <w:pPr>
              <w:pStyle w:val="aa"/>
              <w:numPr>
                <w:ilvl w:val="0"/>
                <w:numId w:val="11"/>
              </w:numPr>
              <w:rPr>
                <w:sz w:val="28"/>
                <w:szCs w:val="28"/>
                <w:lang w:eastAsia="en-US"/>
              </w:rPr>
            </w:pPr>
            <w:r>
              <w:rPr>
                <w:sz w:val="28"/>
                <w:szCs w:val="28"/>
                <w:lang w:eastAsia="en-US"/>
              </w:rPr>
              <w:t>Спуск в «основной» стойке;</w:t>
            </w:r>
          </w:p>
          <w:p w:rsidR="007F1FAA" w:rsidRDefault="000B68AC">
            <w:pPr>
              <w:pStyle w:val="aa"/>
              <w:numPr>
                <w:ilvl w:val="0"/>
                <w:numId w:val="11"/>
              </w:numPr>
              <w:rPr>
                <w:sz w:val="28"/>
                <w:szCs w:val="28"/>
                <w:lang w:eastAsia="en-US"/>
              </w:rPr>
            </w:pPr>
            <w:r>
              <w:rPr>
                <w:sz w:val="28"/>
                <w:szCs w:val="28"/>
                <w:lang w:eastAsia="en-US"/>
              </w:rPr>
              <w:t>Подъем «лесенкой»;</w:t>
            </w:r>
          </w:p>
          <w:p w:rsidR="007F1FAA" w:rsidRDefault="000B68AC">
            <w:pPr>
              <w:pStyle w:val="aa"/>
              <w:numPr>
                <w:ilvl w:val="0"/>
                <w:numId w:val="11"/>
              </w:numPr>
              <w:rPr>
                <w:sz w:val="28"/>
                <w:szCs w:val="28"/>
                <w:lang w:eastAsia="en-US"/>
              </w:rPr>
            </w:pPr>
            <w:r>
              <w:rPr>
                <w:sz w:val="28"/>
                <w:szCs w:val="28"/>
                <w:lang w:eastAsia="en-US"/>
              </w:rPr>
              <w:t>Подъем «полуелочкой»;</w:t>
            </w:r>
          </w:p>
          <w:p w:rsidR="007F1FAA" w:rsidRDefault="000B68AC">
            <w:pPr>
              <w:pStyle w:val="aa"/>
              <w:numPr>
                <w:ilvl w:val="0"/>
                <w:numId w:val="11"/>
              </w:numPr>
              <w:rPr>
                <w:sz w:val="28"/>
                <w:szCs w:val="28"/>
                <w:lang w:eastAsia="en-US"/>
              </w:rPr>
            </w:pPr>
            <w:r>
              <w:rPr>
                <w:sz w:val="28"/>
                <w:szCs w:val="28"/>
                <w:lang w:eastAsia="en-US"/>
              </w:rPr>
              <w:t>Подъем «елочкой»;</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2/28</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lastRenderedPageBreak/>
              <w:t>Тема 4.4.</w:t>
            </w:r>
          </w:p>
          <w:p w:rsidR="007F1FAA" w:rsidRDefault="000B68AC">
            <w:pPr>
              <w:jc w:val="center"/>
              <w:rPr>
                <w:sz w:val="28"/>
                <w:szCs w:val="28"/>
                <w:lang w:eastAsia="en-US"/>
              </w:rPr>
            </w:pPr>
            <w:r>
              <w:rPr>
                <w:sz w:val="28"/>
                <w:szCs w:val="28"/>
                <w:lang w:eastAsia="en-US"/>
              </w:rPr>
              <w:t>Контроль техники.</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2/30</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Раздел 5</w:t>
            </w:r>
          </w:p>
          <w:p w:rsidR="007F1FAA" w:rsidRDefault="000B68AC">
            <w:pPr>
              <w:jc w:val="center"/>
              <w:rPr>
                <w:sz w:val="28"/>
                <w:szCs w:val="28"/>
                <w:lang w:eastAsia="en-US"/>
              </w:rPr>
            </w:pPr>
            <w:r>
              <w:rPr>
                <w:sz w:val="28"/>
                <w:szCs w:val="28"/>
                <w:lang w:eastAsia="en-US"/>
              </w:rPr>
              <w:t>Баскетбол</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spacing w:before="100" w:beforeAutospacing="1" w:after="100" w:afterAutospacing="1"/>
              <w:rPr>
                <w:rFonts w:cs="Arial"/>
                <w:color w:val="3E443C"/>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12</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5.1.</w:t>
            </w:r>
          </w:p>
          <w:p w:rsidR="007F1FAA" w:rsidRDefault="000B68AC">
            <w:pPr>
              <w:jc w:val="center"/>
              <w:rPr>
                <w:sz w:val="28"/>
                <w:szCs w:val="28"/>
                <w:lang w:eastAsia="en-US"/>
              </w:rPr>
            </w:pPr>
            <w:r>
              <w:rPr>
                <w:sz w:val="28"/>
                <w:szCs w:val="28"/>
                <w:lang w:eastAsia="en-US"/>
              </w:rPr>
              <w:t>Правила техники безопасности на занятиях баскетболом. Бросок мяча после ведения с использованием «двухшажного» ритма.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2"/>
              </w:numPr>
              <w:rPr>
                <w:sz w:val="28"/>
                <w:szCs w:val="28"/>
                <w:lang w:eastAsia="en-US"/>
              </w:rPr>
            </w:pPr>
            <w:r>
              <w:rPr>
                <w:sz w:val="28"/>
                <w:szCs w:val="28"/>
                <w:lang w:eastAsia="en-US"/>
              </w:rPr>
              <w:t xml:space="preserve"> Выполнение «двухшажного» ритма и бросок (с места);</w:t>
            </w:r>
          </w:p>
          <w:p w:rsidR="007F1FAA" w:rsidRDefault="000B68AC">
            <w:pPr>
              <w:pStyle w:val="aa"/>
              <w:numPr>
                <w:ilvl w:val="0"/>
                <w:numId w:val="12"/>
              </w:numPr>
              <w:rPr>
                <w:sz w:val="28"/>
                <w:szCs w:val="28"/>
                <w:lang w:eastAsia="en-US"/>
              </w:rPr>
            </w:pPr>
            <w:r>
              <w:rPr>
                <w:sz w:val="28"/>
                <w:szCs w:val="28"/>
                <w:lang w:eastAsia="en-US"/>
              </w:rPr>
              <w:t>Соединение элементов техники – ведение, «двухшажный» ритм и бросок;</w:t>
            </w:r>
          </w:p>
          <w:p w:rsidR="007F1FAA" w:rsidRDefault="007F1FAA">
            <w:pPr>
              <w:pStyle w:val="aa"/>
              <w:ind w:left="1800"/>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2/32</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5.2.</w:t>
            </w:r>
          </w:p>
          <w:p w:rsidR="007F1FAA" w:rsidRDefault="000B68AC">
            <w:pPr>
              <w:jc w:val="center"/>
              <w:rPr>
                <w:sz w:val="28"/>
                <w:szCs w:val="28"/>
                <w:lang w:eastAsia="en-US"/>
              </w:rPr>
            </w:pPr>
            <w:r>
              <w:rPr>
                <w:sz w:val="28"/>
                <w:szCs w:val="28"/>
                <w:lang w:eastAsia="en-US"/>
              </w:rPr>
              <w:t>Индивидуальные защитные действия.</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3"/>
              </w:numPr>
              <w:rPr>
                <w:sz w:val="28"/>
                <w:szCs w:val="28"/>
                <w:lang w:eastAsia="en-US"/>
              </w:rPr>
            </w:pPr>
            <w:r>
              <w:rPr>
                <w:sz w:val="28"/>
                <w:szCs w:val="28"/>
                <w:lang w:eastAsia="en-US"/>
              </w:rPr>
              <w:t>Выбивания мяча;</w:t>
            </w:r>
          </w:p>
          <w:p w:rsidR="007F1FAA" w:rsidRDefault="000B68AC">
            <w:pPr>
              <w:pStyle w:val="aa"/>
              <w:numPr>
                <w:ilvl w:val="0"/>
                <w:numId w:val="13"/>
              </w:numPr>
              <w:rPr>
                <w:sz w:val="28"/>
                <w:szCs w:val="28"/>
                <w:lang w:eastAsia="en-US"/>
              </w:rPr>
            </w:pPr>
            <w:r>
              <w:rPr>
                <w:sz w:val="28"/>
                <w:szCs w:val="28"/>
                <w:lang w:eastAsia="en-US"/>
              </w:rPr>
              <w:t>Вырывания мяча;</w:t>
            </w:r>
          </w:p>
          <w:p w:rsidR="007F1FAA" w:rsidRDefault="000B68AC">
            <w:pPr>
              <w:pStyle w:val="aa"/>
              <w:numPr>
                <w:ilvl w:val="0"/>
                <w:numId w:val="13"/>
              </w:numPr>
              <w:rPr>
                <w:sz w:val="28"/>
                <w:szCs w:val="28"/>
                <w:lang w:eastAsia="en-US"/>
              </w:rPr>
            </w:pPr>
            <w:r>
              <w:rPr>
                <w:sz w:val="28"/>
                <w:szCs w:val="28"/>
                <w:lang w:eastAsia="en-US"/>
              </w:rPr>
              <w:t>Перехваты мяча;</w:t>
            </w:r>
          </w:p>
          <w:p w:rsidR="007F1FAA" w:rsidRDefault="000B68AC">
            <w:pPr>
              <w:pStyle w:val="aa"/>
              <w:numPr>
                <w:ilvl w:val="0"/>
                <w:numId w:val="13"/>
              </w:numPr>
              <w:rPr>
                <w:sz w:val="28"/>
                <w:szCs w:val="28"/>
                <w:lang w:eastAsia="en-US"/>
              </w:rPr>
            </w:pPr>
            <w:r>
              <w:rPr>
                <w:sz w:val="28"/>
                <w:szCs w:val="28"/>
                <w:lang w:eastAsia="en-US"/>
              </w:rPr>
              <w:t>Накрывание мяча;</w:t>
            </w:r>
          </w:p>
          <w:p w:rsidR="007F1FAA" w:rsidRDefault="000B68AC">
            <w:pPr>
              <w:pStyle w:val="aa"/>
              <w:numPr>
                <w:ilvl w:val="0"/>
                <w:numId w:val="13"/>
              </w:numPr>
              <w:rPr>
                <w:sz w:val="28"/>
                <w:szCs w:val="28"/>
                <w:lang w:eastAsia="en-US"/>
              </w:rPr>
            </w:pPr>
            <w:r>
              <w:rPr>
                <w:sz w:val="28"/>
                <w:szCs w:val="28"/>
                <w:lang w:eastAsia="en-US"/>
              </w:rPr>
              <w:t>Финты;</w:t>
            </w:r>
          </w:p>
          <w:p w:rsidR="007F1FAA" w:rsidRDefault="000B68AC">
            <w:pPr>
              <w:pStyle w:val="aa"/>
              <w:numPr>
                <w:ilvl w:val="0"/>
                <w:numId w:val="13"/>
              </w:numPr>
              <w:rPr>
                <w:sz w:val="28"/>
                <w:szCs w:val="28"/>
                <w:lang w:eastAsia="en-US"/>
              </w:rPr>
            </w:pPr>
            <w:r>
              <w:rPr>
                <w:sz w:val="28"/>
                <w:szCs w:val="28"/>
                <w:lang w:eastAsia="en-US"/>
              </w:rPr>
              <w:t>Действия против игрока с мячом;</w:t>
            </w:r>
          </w:p>
          <w:p w:rsidR="007F1FAA" w:rsidRDefault="000B68AC">
            <w:pPr>
              <w:pStyle w:val="aa"/>
              <w:numPr>
                <w:ilvl w:val="0"/>
                <w:numId w:val="13"/>
              </w:numPr>
              <w:rPr>
                <w:sz w:val="28"/>
                <w:szCs w:val="28"/>
                <w:lang w:eastAsia="en-US"/>
              </w:rPr>
            </w:pPr>
            <w:r>
              <w:rPr>
                <w:sz w:val="28"/>
                <w:szCs w:val="28"/>
                <w:lang w:eastAsia="en-US"/>
              </w:rPr>
              <w:t>Действия против игрока без мяча;</w:t>
            </w:r>
          </w:p>
          <w:p w:rsidR="007F1FAA" w:rsidRDefault="007F1FAA">
            <w:pPr>
              <w:pStyle w:val="aa"/>
              <w:ind w:left="405"/>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2/34</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5.3.</w:t>
            </w:r>
          </w:p>
          <w:p w:rsidR="007F1FAA" w:rsidRDefault="000B68AC">
            <w:pPr>
              <w:jc w:val="center"/>
              <w:rPr>
                <w:sz w:val="28"/>
                <w:szCs w:val="28"/>
                <w:lang w:eastAsia="en-US"/>
              </w:rPr>
            </w:pPr>
            <w:r>
              <w:rPr>
                <w:sz w:val="28"/>
                <w:szCs w:val="28"/>
                <w:lang w:eastAsia="en-US"/>
              </w:rPr>
              <w:t>Зонная защита.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4"/>
              </w:numPr>
              <w:rPr>
                <w:sz w:val="28"/>
                <w:szCs w:val="28"/>
                <w:lang w:eastAsia="en-US"/>
              </w:rPr>
            </w:pPr>
            <w:r>
              <w:rPr>
                <w:sz w:val="28"/>
                <w:szCs w:val="28"/>
                <w:lang w:eastAsia="en-US"/>
              </w:rPr>
              <w:t>Концентрированная зона;</w:t>
            </w:r>
          </w:p>
          <w:p w:rsidR="007F1FAA" w:rsidRDefault="000B68AC">
            <w:pPr>
              <w:pStyle w:val="aa"/>
              <w:numPr>
                <w:ilvl w:val="0"/>
                <w:numId w:val="14"/>
              </w:numPr>
              <w:rPr>
                <w:sz w:val="28"/>
                <w:szCs w:val="28"/>
                <w:lang w:eastAsia="en-US"/>
              </w:rPr>
            </w:pPr>
            <w:r>
              <w:rPr>
                <w:sz w:val="28"/>
                <w:szCs w:val="28"/>
                <w:lang w:eastAsia="en-US"/>
              </w:rPr>
              <w:t>Рассредоточенная зона;</w:t>
            </w:r>
          </w:p>
          <w:p w:rsidR="007F1FAA" w:rsidRDefault="000B68AC">
            <w:pPr>
              <w:pStyle w:val="aa"/>
              <w:numPr>
                <w:ilvl w:val="0"/>
                <w:numId w:val="14"/>
              </w:numPr>
              <w:rPr>
                <w:sz w:val="28"/>
                <w:szCs w:val="28"/>
                <w:lang w:eastAsia="en-US"/>
              </w:rPr>
            </w:pPr>
            <w:r>
              <w:rPr>
                <w:sz w:val="28"/>
                <w:szCs w:val="28"/>
                <w:lang w:eastAsia="en-US"/>
              </w:rPr>
              <w:t>Зонный прессинг;</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2/36</w:t>
            </w:r>
          </w:p>
          <w:p w:rsidR="007F1FAA" w:rsidRDefault="007F1FAA">
            <w:pPr>
              <w:jc w:val="center"/>
              <w:rPr>
                <w:sz w:val="28"/>
                <w:szCs w:val="28"/>
                <w:lang w:eastAsia="en-US"/>
              </w:rPr>
            </w:pP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5.4.</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Быстрый прорыв.</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5"/>
              </w:numPr>
              <w:rPr>
                <w:sz w:val="28"/>
                <w:szCs w:val="28"/>
                <w:lang w:eastAsia="en-US"/>
              </w:rPr>
            </w:pPr>
            <w:r>
              <w:rPr>
                <w:sz w:val="28"/>
                <w:szCs w:val="28"/>
                <w:lang w:eastAsia="en-US"/>
              </w:rPr>
              <w:lastRenderedPageBreak/>
              <w:t xml:space="preserve"> Взаимодействия с длинной передачей мяча;</w:t>
            </w:r>
          </w:p>
          <w:p w:rsidR="007F1FAA" w:rsidRDefault="000B68AC">
            <w:pPr>
              <w:pStyle w:val="aa"/>
              <w:numPr>
                <w:ilvl w:val="0"/>
                <w:numId w:val="15"/>
              </w:numPr>
              <w:rPr>
                <w:sz w:val="28"/>
                <w:szCs w:val="28"/>
                <w:lang w:eastAsia="en-US"/>
              </w:rPr>
            </w:pPr>
            <w:r>
              <w:rPr>
                <w:sz w:val="28"/>
                <w:szCs w:val="28"/>
                <w:lang w:eastAsia="en-US"/>
              </w:rPr>
              <w:t xml:space="preserve">Взаимодействия с короткими передачами при </w:t>
            </w:r>
            <w:r>
              <w:rPr>
                <w:sz w:val="28"/>
                <w:szCs w:val="28"/>
                <w:lang w:eastAsia="en-US"/>
              </w:rPr>
              <w:lastRenderedPageBreak/>
              <w:t>передвижении партнеров без смены мест;</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и сменой мест во время передвижения;</w:t>
            </w:r>
          </w:p>
          <w:p w:rsidR="007F1FAA" w:rsidRDefault="000B68AC">
            <w:pPr>
              <w:pStyle w:val="aa"/>
              <w:numPr>
                <w:ilvl w:val="0"/>
                <w:numId w:val="15"/>
              </w:numPr>
              <w:rPr>
                <w:sz w:val="28"/>
                <w:szCs w:val="28"/>
                <w:lang w:eastAsia="en-US"/>
              </w:rPr>
            </w:pPr>
            <w:r>
              <w:rPr>
                <w:sz w:val="28"/>
                <w:szCs w:val="28"/>
                <w:lang w:eastAsia="en-US"/>
              </w:rPr>
              <w:t>Взаимодействия с продолжительным ведением мяча;</w:t>
            </w:r>
          </w:p>
          <w:p w:rsidR="007F1FAA" w:rsidRDefault="000B68AC">
            <w:pPr>
              <w:pStyle w:val="aa"/>
              <w:numPr>
                <w:ilvl w:val="0"/>
                <w:numId w:val="15"/>
              </w:numPr>
              <w:rPr>
                <w:sz w:val="28"/>
                <w:szCs w:val="28"/>
                <w:lang w:eastAsia="en-US"/>
              </w:rPr>
            </w:pPr>
            <w:r>
              <w:rPr>
                <w:sz w:val="28"/>
                <w:szCs w:val="28"/>
                <w:lang w:eastAsia="en-US"/>
              </w:rPr>
              <w:t>Быстрый прорыв вдоль боковых линий.</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lastRenderedPageBreak/>
              <w:t>2\38</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Тема 5.5.</w:t>
            </w:r>
          </w:p>
          <w:p w:rsidR="007F1FAA" w:rsidRDefault="007F1FAA">
            <w:pPr>
              <w:jc w:val="center"/>
              <w:rPr>
                <w:b/>
                <w:sz w:val="28"/>
                <w:szCs w:val="28"/>
                <w:lang w:eastAsia="en-US"/>
              </w:rPr>
            </w:pPr>
          </w:p>
          <w:p w:rsidR="007F1FAA" w:rsidRDefault="000B68AC">
            <w:pPr>
              <w:jc w:val="center"/>
              <w:rPr>
                <w:sz w:val="28"/>
                <w:szCs w:val="28"/>
                <w:lang w:eastAsia="en-US"/>
              </w:rPr>
            </w:pPr>
            <w:r>
              <w:rPr>
                <w:sz w:val="28"/>
                <w:szCs w:val="28"/>
                <w:lang w:eastAsia="en-US"/>
              </w:rPr>
              <w:t xml:space="preserve">Групповые действия в защите. </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6"/>
              </w:numPr>
              <w:rPr>
                <w:sz w:val="28"/>
                <w:szCs w:val="28"/>
                <w:lang w:eastAsia="en-US"/>
              </w:rPr>
            </w:pPr>
            <w:r>
              <w:rPr>
                <w:sz w:val="28"/>
                <w:szCs w:val="28"/>
                <w:lang w:eastAsia="en-US"/>
              </w:rPr>
              <w:t>Переключение;</w:t>
            </w:r>
          </w:p>
          <w:p w:rsidR="007F1FAA" w:rsidRDefault="000B68AC">
            <w:pPr>
              <w:pStyle w:val="aa"/>
              <w:numPr>
                <w:ilvl w:val="0"/>
                <w:numId w:val="16"/>
              </w:numPr>
              <w:rPr>
                <w:sz w:val="28"/>
                <w:szCs w:val="28"/>
                <w:lang w:eastAsia="en-US"/>
              </w:rPr>
            </w:pPr>
            <w:r>
              <w:rPr>
                <w:sz w:val="28"/>
                <w:szCs w:val="28"/>
                <w:lang w:eastAsia="en-US"/>
              </w:rPr>
              <w:t>Проскальзывание;</w:t>
            </w:r>
          </w:p>
          <w:p w:rsidR="007F1FAA" w:rsidRDefault="000B68AC">
            <w:pPr>
              <w:pStyle w:val="aa"/>
              <w:numPr>
                <w:ilvl w:val="0"/>
                <w:numId w:val="16"/>
              </w:numPr>
              <w:rPr>
                <w:sz w:val="28"/>
                <w:szCs w:val="28"/>
                <w:lang w:eastAsia="en-US"/>
              </w:rPr>
            </w:pPr>
            <w:r>
              <w:rPr>
                <w:sz w:val="28"/>
                <w:szCs w:val="28"/>
                <w:lang w:eastAsia="en-US"/>
              </w:rPr>
              <w:t>Подстраховка;</w:t>
            </w:r>
          </w:p>
          <w:p w:rsidR="007F1FAA" w:rsidRDefault="000B68AC">
            <w:pPr>
              <w:pStyle w:val="aa"/>
              <w:numPr>
                <w:ilvl w:val="0"/>
                <w:numId w:val="16"/>
              </w:numPr>
              <w:rPr>
                <w:sz w:val="28"/>
                <w:szCs w:val="28"/>
                <w:lang w:eastAsia="en-US"/>
              </w:rPr>
            </w:pPr>
            <w:r>
              <w:rPr>
                <w:sz w:val="28"/>
                <w:szCs w:val="28"/>
                <w:lang w:eastAsia="en-US"/>
              </w:rPr>
              <w:t>Организация борьбы за отскок;</w:t>
            </w:r>
          </w:p>
          <w:p w:rsidR="007F1FAA" w:rsidRDefault="000B68AC">
            <w:pPr>
              <w:pStyle w:val="aa"/>
              <w:numPr>
                <w:ilvl w:val="0"/>
                <w:numId w:val="16"/>
              </w:numPr>
              <w:rPr>
                <w:sz w:val="28"/>
                <w:szCs w:val="28"/>
                <w:lang w:eastAsia="en-US"/>
              </w:rPr>
            </w:pPr>
            <w:r>
              <w:rPr>
                <w:sz w:val="28"/>
                <w:szCs w:val="28"/>
                <w:lang w:eastAsia="en-US"/>
              </w:rPr>
              <w:t xml:space="preserve">Групповой отбор мяча. </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2/40</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5.6.</w:t>
            </w:r>
          </w:p>
          <w:p w:rsidR="007F1FAA" w:rsidRDefault="000B68AC">
            <w:pPr>
              <w:jc w:val="center"/>
              <w:rPr>
                <w:sz w:val="28"/>
                <w:szCs w:val="28"/>
                <w:lang w:eastAsia="en-US"/>
              </w:rPr>
            </w:pPr>
            <w:r>
              <w:rPr>
                <w:sz w:val="28"/>
                <w:szCs w:val="28"/>
                <w:lang w:eastAsia="en-US"/>
              </w:rPr>
              <w:t>Контроль техники и тактики игры.</w:t>
            </w:r>
          </w:p>
        </w:tc>
        <w:tc>
          <w:tcPr>
            <w:tcW w:w="822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2/42</w:t>
            </w: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7F1FAA">
            <w:pPr>
              <w:jc w:val="center"/>
              <w:rPr>
                <w:b/>
                <w:sz w:val="28"/>
                <w:szCs w:val="28"/>
                <w:lang w:eastAsia="en-US"/>
              </w:rPr>
            </w:pPr>
          </w:p>
          <w:p w:rsidR="007F1FAA" w:rsidRDefault="000B68AC">
            <w:pPr>
              <w:jc w:val="center"/>
              <w:rPr>
                <w:b/>
                <w:sz w:val="28"/>
                <w:szCs w:val="28"/>
                <w:lang w:eastAsia="en-US"/>
              </w:rPr>
            </w:pPr>
            <w:r>
              <w:rPr>
                <w:b/>
                <w:sz w:val="28"/>
                <w:szCs w:val="28"/>
                <w:lang w:eastAsia="en-US"/>
              </w:rPr>
              <w:t>Раздел 6</w:t>
            </w:r>
          </w:p>
          <w:p w:rsidR="007F1FAA" w:rsidRDefault="000B68AC">
            <w:pPr>
              <w:jc w:val="center"/>
              <w:rPr>
                <w:sz w:val="28"/>
                <w:szCs w:val="28"/>
                <w:lang w:eastAsia="en-US"/>
              </w:rPr>
            </w:pPr>
            <w:r>
              <w:rPr>
                <w:sz w:val="28"/>
                <w:szCs w:val="28"/>
                <w:lang w:eastAsia="en-US"/>
              </w:rPr>
              <w:t>Гимнастика и акробатика.</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6</w:t>
            </w:r>
          </w:p>
        </w:tc>
        <w:tc>
          <w:tcPr>
            <w:tcW w:w="2980"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3403" w:type="dxa"/>
            <w:tcBorders>
              <w:top w:val="single" w:sz="4" w:space="0" w:color="auto"/>
              <w:left w:val="single" w:sz="4" w:space="0" w:color="auto"/>
              <w:bottom w:val="single" w:sz="4" w:space="0" w:color="auto"/>
              <w:right w:val="single" w:sz="4" w:space="0" w:color="auto"/>
            </w:tcBorders>
          </w:tcPr>
          <w:p w:rsidR="007F1FAA" w:rsidRDefault="000B68AC">
            <w:pPr>
              <w:jc w:val="center"/>
              <w:rPr>
                <w:b/>
                <w:sz w:val="28"/>
                <w:szCs w:val="28"/>
                <w:lang w:eastAsia="en-US"/>
              </w:rPr>
            </w:pPr>
            <w:r>
              <w:rPr>
                <w:b/>
                <w:sz w:val="28"/>
                <w:szCs w:val="28"/>
                <w:lang w:eastAsia="en-US"/>
              </w:rPr>
              <w:t>Тема 6.1.</w:t>
            </w:r>
          </w:p>
          <w:p w:rsidR="007F1FAA" w:rsidRDefault="000B68AC">
            <w:pPr>
              <w:jc w:val="center"/>
              <w:rPr>
                <w:sz w:val="28"/>
                <w:szCs w:val="28"/>
                <w:lang w:eastAsia="en-US"/>
              </w:rPr>
            </w:pPr>
            <w:r>
              <w:rPr>
                <w:sz w:val="28"/>
                <w:szCs w:val="28"/>
                <w:lang w:eastAsia="en-US"/>
              </w:rPr>
              <w:t>Техника безопасности при занятиях гимнастикой и акробатикой.Упор «углом» на параллельных брусьях.</w:t>
            </w:r>
          </w:p>
        </w:tc>
        <w:tc>
          <w:tcPr>
            <w:tcW w:w="8221"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7"/>
              </w:numPr>
              <w:rPr>
                <w:sz w:val="28"/>
                <w:szCs w:val="28"/>
                <w:lang w:eastAsia="en-US"/>
              </w:rPr>
            </w:pPr>
            <w:r>
              <w:rPr>
                <w:sz w:val="28"/>
                <w:szCs w:val="28"/>
                <w:lang w:eastAsia="en-US"/>
              </w:rPr>
              <w:t>Упражнения для развития мышц брюшного пресса;</w:t>
            </w:r>
          </w:p>
          <w:p w:rsidR="007F1FAA" w:rsidRDefault="000B68AC">
            <w:pPr>
              <w:pStyle w:val="aa"/>
              <w:numPr>
                <w:ilvl w:val="0"/>
                <w:numId w:val="17"/>
              </w:numPr>
              <w:rPr>
                <w:sz w:val="28"/>
                <w:szCs w:val="28"/>
                <w:lang w:eastAsia="en-US"/>
              </w:rPr>
            </w:pPr>
            <w:r>
              <w:rPr>
                <w:sz w:val="28"/>
                <w:szCs w:val="28"/>
                <w:lang w:eastAsia="en-US"/>
              </w:rPr>
              <w:t>Упор «углом»;</w:t>
            </w:r>
          </w:p>
          <w:p w:rsidR="007F1FAA" w:rsidRDefault="007F1FAA">
            <w:pPr>
              <w:pStyle w:val="aa"/>
              <w:rPr>
                <w:sz w:val="28"/>
                <w:szCs w:val="28"/>
                <w:lang w:eastAsia="en-US"/>
              </w:rPr>
            </w:pPr>
          </w:p>
        </w:tc>
        <w:tc>
          <w:tcPr>
            <w:tcW w:w="1701"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2/44</w:t>
            </w:r>
          </w:p>
          <w:p w:rsidR="007F1FAA" w:rsidRDefault="007F1FAA">
            <w:pPr>
              <w:jc w:val="center"/>
              <w:rPr>
                <w:sz w:val="28"/>
                <w:szCs w:val="28"/>
                <w:lang w:eastAsia="en-US"/>
              </w:rPr>
            </w:pPr>
          </w:p>
        </w:tc>
        <w:tc>
          <w:tcPr>
            <w:tcW w:w="2980"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bl>
    <w:p w:rsidR="007F1FAA" w:rsidRDefault="007F1FAA"/>
    <w:p w:rsidR="007F1FAA" w:rsidRDefault="007F1FAA"/>
    <w:p w:rsidR="007F1FAA" w:rsidRDefault="007F1FAA"/>
    <w:p w:rsidR="007F1FAA" w:rsidRDefault="000B68AC">
      <w:pPr>
        <w:rPr>
          <w:sz w:val="40"/>
          <w:szCs w:val="40"/>
        </w:rPr>
      </w:pPr>
      <w:r>
        <w:rPr>
          <w:sz w:val="40"/>
          <w:szCs w:val="40"/>
        </w:rPr>
        <w:lastRenderedPageBreak/>
        <w:t>3-курс</w:t>
      </w:r>
    </w:p>
    <w:p w:rsidR="007F1FAA" w:rsidRDefault="007F1FAA">
      <w:pPr>
        <w:jc w:val="center"/>
        <w:rPr>
          <w:sz w:val="28"/>
          <w:szCs w:val="28"/>
        </w:rPr>
      </w:pPr>
    </w:p>
    <w:p w:rsidR="007F1FAA" w:rsidRDefault="000B68AC">
      <w:pPr>
        <w:jc w:val="center"/>
        <w:rPr>
          <w:sz w:val="28"/>
          <w:szCs w:val="28"/>
        </w:rPr>
      </w:pPr>
      <w:r>
        <w:rPr>
          <w:sz w:val="28"/>
          <w:szCs w:val="28"/>
        </w:rPr>
        <w:t>2.3. Тематический план и содержание учебной дисциплины «Физическая культура»</w:t>
      </w:r>
    </w:p>
    <w:tbl>
      <w:tblPr>
        <w:tblStyle w:val="a9"/>
        <w:tblW w:w="16305" w:type="dxa"/>
        <w:tblInd w:w="-743" w:type="dxa"/>
        <w:tblLayout w:type="fixed"/>
        <w:tblLook w:val="04A0"/>
      </w:tblPr>
      <w:tblGrid>
        <w:gridCol w:w="4113"/>
        <w:gridCol w:w="9782"/>
        <w:gridCol w:w="1134"/>
        <w:gridCol w:w="1276"/>
      </w:tblGrid>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0"/>
                <w:szCs w:val="20"/>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Наименование разделов и тем</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Содержание учебного материала,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rPr>
                <w:sz w:val="28"/>
                <w:szCs w:val="28"/>
                <w:lang w:eastAsia="en-US"/>
              </w:rPr>
            </w:pPr>
            <w:r>
              <w:rPr>
                <w:sz w:val="28"/>
                <w:szCs w:val="28"/>
                <w:lang w:eastAsia="en-US"/>
              </w:rPr>
              <w:t>Объем часов</w:t>
            </w:r>
          </w:p>
        </w:tc>
        <w:tc>
          <w:tcPr>
            <w:tcW w:w="1276" w:type="dxa"/>
            <w:tcBorders>
              <w:top w:val="single" w:sz="4" w:space="0" w:color="auto"/>
              <w:left w:val="single" w:sz="4" w:space="0" w:color="auto"/>
              <w:bottom w:val="single" w:sz="4" w:space="0" w:color="auto"/>
              <w:right w:val="single" w:sz="4" w:space="0" w:color="auto"/>
            </w:tcBorders>
          </w:tcPr>
          <w:p w:rsidR="007F1FAA" w:rsidRDefault="000B68AC">
            <w:pPr>
              <w:jc w:val="center"/>
              <w:rPr>
                <w:lang w:eastAsia="en-US"/>
              </w:rPr>
            </w:pPr>
            <w:r>
              <w:rPr>
                <w:lang w:eastAsia="en-US"/>
              </w:rPr>
              <w:t>Уровень освоен-ности</w:t>
            </w: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Раздел 1</w:t>
            </w:r>
          </w:p>
          <w:p w:rsidR="007F1FAA" w:rsidRDefault="000B68AC">
            <w:pPr>
              <w:jc w:val="center"/>
              <w:rPr>
                <w:sz w:val="28"/>
                <w:szCs w:val="28"/>
                <w:lang w:eastAsia="en-US"/>
              </w:rPr>
            </w:pPr>
            <w:r>
              <w:rPr>
                <w:sz w:val="28"/>
                <w:szCs w:val="28"/>
                <w:lang w:eastAsia="en-US"/>
              </w:rPr>
              <w:t xml:space="preserve">  Тестирование.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rPr>
                <w:sz w:val="28"/>
                <w:szCs w:val="28"/>
                <w:lang w:eastAsia="en-US"/>
              </w:rPr>
            </w:pPr>
            <w:r>
              <w:rPr>
                <w:sz w:val="28"/>
                <w:szCs w:val="28"/>
                <w:lang w:eastAsia="en-US"/>
              </w:rPr>
              <w:t>Определение начального уровня развития физических качеств и контроль  их развития в процессе занятий. Анализ данных в начале и в конце учебного года.</w:t>
            </w:r>
          </w:p>
        </w:tc>
        <w:tc>
          <w:tcPr>
            <w:tcW w:w="1134"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10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1.1.</w:t>
            </w:r>
          </w:p>
          <w:p w:rsidR="007F1FAA" w:rsidRDefault="000B68AC">
            <w:pPr>
              <w:jc w:val="center"/>
              <w:rPr>
                <w:sz w:val="28"/>
                <w:szCs w:val="28"/>
                <w:lang w:eastAsia="en-US"/>
              </w:rPr>
            </w:pPr>
            <w:r>
              <w:rPr>
                <w:sz w:val="28"/>
                <w:szCs w:val="28"/>
                <w:lang w:eastAsia="en-US"/>
              </w:rPr>
              <w:t xml:space="preserve">Правила техники безопасности при занятиях физической культурой.  «Челночный» бег (3х10м); прыжки в длину с места; наклон. </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
              </w:numPr>
              <w:rPr>
                <w:sz w:val="28"/>
                <w:szCs w:val="28"/>
                <w:lang w:eastAsia="en-US"/>
              </w:rPr>
            </w:pPr>
            <w:r>
              <w:rPr>
                <w:sz w:val="28"/>
                <w:szCs w:val="28"/>
                <w:lang w:eastAsia="en-US"/>
              </w:rPr>
              <w:t xml:space="preserve">Сведения по технике безопасности при занятиях физическими упражнениями;  </w:t>
            </w:r>
          </w:p>
          <w:p w:rsidR="007F1FAA" w:rsidRDefault="000B68AC">
            <w:pPr>
              <w:pStyle w:val="aa"/>
              <w:numPr>
                <w:ilvl w:val="0"/>
                <w:numId w:val="1"/>
              </w:numPr>
              <w:rPr>
                <w:sz w:val="28"/>
                <w:szCs w:val="28"/>
                <w:lang w:eastAsia="en-US"/>
              </w:rPr>
            </w:pPr>
            <w:r>
              <w:rPr>
                <w:sz w:val="28"/>
                <w:szCs w:val="28"/>
                <w:lang w:eastAsia="en-US"/>
              </w:rPr>
              <w:t>Основы здорового образа жизни;</w:t>
            </w:r>
          </w:p>
          <w:p w:rsidR="007F1FAA" w:rsidRDefault="000B68AC">
            <w:pPr>
              <w:pStyle w:val="aa"/>
              <w:numPr>
                <w:ilvl w:val="0"/>
                <w:numId w:val="1"/>
              </w:numPr>
              <w:rPr>
                <w:sz w:val="28"/>
                <w:szCs w:val="28"/>
                <w:lang w:eastAsia="en-US"/>
              </w:rPr>
            </w:pPr>
            <w:r>
              <w:rPr>
                <w:sz w:val="28"/>
                <w:szCs w:val="28"/>
                <w:lang w:eastAsia="en-US"/>
              </w:rPr>
              <w:t>Физическая культура как средство обеспечения здоровья;</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быстроты и координации движений;</w:t>
            </w:r>
          </w:p>
          <w:p w:rsidR="007F1FAA" w:rsidRDefault="000B68AC">
            <w:pPr>
              <w:pStyle w:val="aa"/>
              <w:numPr>
                <w:ilvl w:val="0"/>
                <w:numId w:val="1"/>
              </w:numPr>
              <w:rPr>
                <w:sz w:val="28"/>
                <w:szCs w:val="28"/>
                <w:lang w:eastAsia="en-US"/>
              </w:rPr>
            </w:pPr>
            <w:r>
              <w:rPr>
                <w:sz w:val="28"/>
                <w:szCs w:val="28"/>
                <w:lang w:eastAsia="en-US"/>
              </w:rPr>
              <w:t>Определение уровня развития скоростно-силовых качеств;</w:t>
            </w:r>
          </w:p>
          <w:p w:rsidR="007F1FAA" w:rsidRDefault="000B68AC">
            <w:pPr>
              <w:pStyle w:val="aa"/>
              <w:numPr>
                <w:ilvl w:val="0"/>
                <w:numId w:val="1"/>
              </w:numPr>
              <w:rPr>
                <w:sz w:val="28"/>
                <w:szCs w:val="28"/>
                <w:lang w:eastAsia="en-US"/>
              </w:rPr>
            </w:pPr>
            <w:r>
              <w:rPr>
                <w:sz w:val="28"/>
                <w:szCs w:val="28"/>
                <w:lang w:eastAsia="en-US"/>
              </w:rPr>
              <w:t>Определение уровня развития гибкости;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rPr>
                <w:lang w:eastAsia="en-US"/>
              </w:rPr>
            </w:pPr>
          </w:p>
          <w:p w:rsidR="007F1FAA" w:rsidRDefault="007F1FAA">
            <w:pPr>
              <w:rPr>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1.2.</w:t>
            </w:r>
          </w:p>
          <w:p w:rsidR="007F1FAA" w:rsidRDefault="000B68AC">
            <w:pPr>
              <w:jc w:val="center"/>
              <w:rPr>
                <w:sz w:val="28"/>
                <w:szCs w:val="28"/>
                <w:lang w:eastAsia="en-US"/>
              </w:rPr>
            </w:pPr>
            <w:r>
              <w:rPr>
                <w:sz w:val="28"/>
                <w:szCs w:val="28"/>
                <w:lang w:eastAsia="en-US"/>
              </w:rPr>
              <w:t>Подтягивание в висе на высокой перекладине; подъем туловища из положения лежа на спине.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рук;</w:t>
            </w:r>
          </w:p>
          <w:p w:rsidR="007F1FAA" w:rsidRDefault="000B68AC">
            <w:pPr>
              <w:pStyle w:val="aa"/>
              <w:numPr>
                <w:ilvl w:val="0"/>
                <w:numId w:val="2"/>
              </w:numPr>
              <w:rPr>
                <w:sz w:val="28"/>
                <w:szCs w:val="28"/>
                <w:lang w:eastAsia="en-US"/>
              </w:rPr>
            </w:pPr>
            <w:r>
              <w:rPr>
                <w:sz w:val="28"/>
                <w:szCs w:val="28"/>
                <w:lang w:eastAsia="en-US"/>
              </w:rPr>
              <w:t>Определение уровня развития силы мышц брюшного пресса;</w:t>
            </w:r>
          </w:p>
          <w:p w:rsidR="007F1FAA" w:rsidRDefault="000B68AC">
            <w:pPr>
              <w:pStyle w:val="aa"/>
              <w:numPr>
                <w:ilvl w:val="0"/>
                <w:numId w:val="2"/>
              </w:numPr>
              <w:rPr>
                <w:sz w:val="28"/>
                <w:szCs w:val="28"/>
                <w:lang w:eastAsia="en-US"/>
              </w:rPr>
            </w:pPr>
            <w:r>
              <w:rPr>
                <w:sz w:val="28"/>
                <w:szCs w:val="28"/>
                <w:lang w:eastAsia="en-US"/>
              </w:rPr>
              <w:t>Основы методики самостоятельных занятий физическими упражнениями;</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w:t>
            </w:r>
          </w:p>
          <w:p w:rsidR="007F1FAA" w:rsidRDefault="007F1FAA">
            <w:pPr>
              <w:jc w:val="center"/>
              <w:rPr>
                <w:sz w:val="28"/>
                <w:szCs w:val="28"/>
                <w:lang w:eastAsia="en-US"/>
              </w:rPr>
            </w:pPr>
          </w:p>
          <w:p w:rsidR="007F1FAA" w:rsidRDefault="007F1FAA">
            <w:pP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Раздел 2</w:t>
            </w:r>
          </w:p>
          <w:p w:rsidR="007F1FAA" w:rsidRDefault="000B68AC">
            <w:pPr>
              <w:jc w:val="center"/>
              <w:rPr>
                <w:sz w:val="28"/>
                <w:szCs w:val="28"/>
                <w:lang w:eastAsia="en-US"/>
              </w:rPr>
            </w:pPr>
            <w:r>
              <w:rPr>
                <w:sz w:val="28"/>
                <w:szCs w:val="28"/>
                <w:lang w:eastAsia="en-US"/>
              </w:rPr>
              <w:lastRenderedPageBreak/>
              <w:t xml:space="preserve">  Легкая атлетика.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rPr>
                <w:lang w:eastAsia="en-US"/>
              </w:rPr>
            </w:pPr>
            <w:r>
              <w:rPr>
                <w:rFonts w:cs="Arial"/>
                <w:color w:val="3E443C"/>
                <w:sz w:val="28"/>
                <w:szCs w:val="28"/>
                <w:lang w:eastAsia="en-US"/>
              </w:rPr>
              <w:lastRenderedPageBreak/>
              <w:t xml:space="preserve"> Решает задачи сохранения и укрепления здоровья. Способствует развитию </w:t>
            </w:r>
            <w:r>
              <w:rPr>
                <w:rFonts w:cs="Arial"/>
                <w:color w:val="3E443C"/>
                <w:sz w:val="28"/>
                <w:szCs w:val="28"/>
                <w:lang w:eastAsia="en-US"/>
              </w:rPr>
              <w:lastRenderedPageBreak/>
              <w:t>выносливости, быстроты, скоростно-силовых качеств, упорства, трудолюбия, внимания, восприятия, мышления.</w:t>
            </w:r>
          </w:p>
        </w:tc>
        <w:tc>
          <w:tcPr>
            <w:tcW w:w="1134"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lastRenderedPageBreak/>
              <w:t>6</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jc w:val="center"/>
              <w:rPr>
                <w:sz w:val="28"/>
                <w:szCs w:val="28"/>
                <w:lang w:eastAsia="en-US"/>
              </w:rPr>
            </w:pPr>
            <w:r>
              <w:rPr>
                <w:sz w:val="28"/>
                <w:szCs w:val="28"/>
                <w:lang w:eastAsia="en-US"/>
              </w:rPr>
              <w:t>Тема 2.1.</w:t>
            </w:r>
          </w:p>
          <w:p w:rsidR="007F1FAA" w:rsidRDefault="000B68AC">
            <w:pPr>
              <w:jc w:val="center"/>
              <w:rPr>
                <w:sz w:val="28"/>
                <w:szCs w:val="28"/>
                <w:lang w:eastAsia="en-US"/>
              </w:rPr>
            </w:pPr>
            <w:r>
              <w:rPr>
                <w:sz w:val="28"/>
                <w:szCs w:val="28"/>
                <w:lang w:eastAsia="en-US"/>
              </w:rPr>
              <w:t xml:space="preserve">  Правила техники безопасности при занятиях легкоатлетическими упражнениями.  Бег на короткие дистанции.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3"/>
              </w:numPr>
              <w:rPr>
                <w:sz w:val="28"/>
                <w:szCs w:val="28"/>
                <w:lang w:eastAsia="en-US"/>
              </w:rPr>
            </w:pPr>
            <w:r>
              <w:rPr>
                <w:sz w:val="28"/>
                <w:szCs w:val="28"/>
                <w:lang w:eastAsia="en-US"/>
              </w:rPr>
              <w:t xml:space="preserve">Низкий старт;  </w:t>
            </w:r>
          </w:p>
          <w:p w:rsidR="007F1FAA" w:rsidRDefault="000B68AC">
            <w:pPr>
              <w:pStyle w:val="aa"/>
              <w:numPr>
                <w:ilvl w:val="0"/>
                <w:numId w:val="3"/>
              </w:numPr>
              <w:rPr>
                <w:sz w:val="28"/>
                <w:szCs w:val="28"/>
                <w:lang w:eastAsia="en-US"/>
              </w:rPr>
            </w:pPr>
            <w:r>
              <w:rPr>
                <w:sz w:val="28"/>
                <w:szCs w:val="28"/>
                <w:lang w:eastAsia="en-US"/>
              </w:rPr>
              <w:t>Стартовый разгон;</w:t>
            </w:r>
          </w:p>
          <w:p w:rsidR="007F1FAA" w:rsidRDefault="000B68AC">
            <w:pPr>
              <w:pStyle w:val="aa"/>
              <w:numPr>
                <w:ilvl w:val="0"/>
                <w:numId w:val="3"/>
              </w:numPr>
              <w:rPr>
                <w:sz w:val="28"/>
                <w:szCs w:val="28"/>
                <w:lang w:eastAsia="en-US"/>
              </w:rPr>
            </w:pPr>
            <w:r>
              <w:rPr>
                <w:sz w:val="28"/>
                <w:szCs w:val="28"/>
                <w:lang w:eastAsia="en-US"/>
              </w:rPr>
              <w:t>Бег по дистанции:</w:t>
            </w:r>
          </w:p>
          <w:p w:rsidR="007F1FAA" w:rsidRDefault="000B68AC">
            <w:pPr>
              <w:pStyle w:val="aa"/>
              <w:rPr>
                <w:sz w:val="28"/>
                <w:szCs w:val="28"/>
                <w:lang w:eastAsia="en-US"/>
              </w:rPr>
            </w:pPr>
            <w:r>
              <w:rPr>
                <w:sz w:val="28"/>
                <w:szCs w:val="28"/>
                <w:lang w:eastAsia="en-US"/>
              </w:rPr>
              <w:t>а) работа толчковой ноги;</w:t>
            </w:r>
          </w:p>
          <w:p w:rsidR="007F1FAA" w:rsidRDefault="000B68AC">
            <w:pPr>
              <w:pStyle w:val="aa"/>
              <w:rPr>
                <w:sz w:val="28"/>
                <w:szCs w:val="28"/>
                <w:lang w:eastAsia="en-US"/>
              </w:rPr>
            </w:pPr>
            <w:r>
              <w:rPr>
                <w:sz w:val="28"/>
                <w:szCs w:val="28"/>
                <w:lang w:eastAsia="en-US"/>
              </w:rPr>
              <w:t>б) работа маховой ноги;</w:t>
            </w:r>
          </w:p>
          <w:p w:rsidR="007F1FAA" w:rsidRDefault="000B68AC">
            <w:pPr>
              <w:pStyle w:val="aa"/>
              <w:rPr>
                <w:sz w:val="28"/>
                <w:szCs w:val="28"/>
                <w:lang w:eastAsia="en-US"/>
              </w:rPr>
            </w:pPr>
            <w:r>
              <w:rPr>
                <w:sz w:val="28"/>
                <w:szCs w:val="28"/>
                <w:lang w:eastAsia="en-US"/>
              </w:rPr>
              <w:t>в) постановка стопы;</w:t>
            </w:r>
          </w:p>
          <w:p w:rsidR="007F1FAA" w:rsidRDefault="000B68AC">
            <w:pPr>
              <w:pStyle w:val="aa"/>
              <w:rPr>
                <w:sz w:val="28"/>
                <w:szCs w:val="28"/>
                <w:lang w:eastAsia="en-US"/>
              </w:rPr>
            </w:pPr>
            <w:r>
              <w:rPr>
                <w:sz w:val="28"/>
                <w:szCs w:val="28"/>
                <w:lang w:eastAsia="en-US"/>
              </w:rPr>
              <w:t>г) положение туловища;</w:t>
            </w:r>
          </w:p>
          <w:p w:rsidR="007F1FAA" w:rsidRDefault="000B68AC">
            <w:pPr>
              <w:pStyle w:val="aa"/>
              <w:rPr>
                <w:sz w:val="28"/>
                <w:szCs w:val="28"/>
                <w:lang w:eastAsia="en-US"/>
              </w:rPr>
            </w:pPr>
            <w:r>
              <w:rPr>
                <w:sz w:val="28"/>
                <w:szCs w:val="28"/>
                <w:lang w:eastAsia="en-US"/>
              </w:rPr>
              <w:t>д) работа рук;</w:t>
            </w:r>
          </w:p>
          <w:p w:rsidR="007F1FAA" w:rsidRDefault="000B68AC">
            <w:pPr>
              <w:pStyle w:val="aa"/>
              <w:numPr>
                <w:ilvl w:val="0"/>
                <w:numId w:val="3"/>
              </w:numPr>
              <w:rPr>
                <w:sz w:val="28"/>
                <w:szCs w:val="28"/>
                <w:lang w:eastAsia="en-US"/>
              </w:rPr>
            </w:pPr>
            <w:r>
              <w:rPr>
                <w:sz w:val="28"/>
                <w:szCs w:val="28"/>
                <w:lang w:eastAsia="en-US"/>
              </w:rPr>
              <w:t>Финиширование.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2/6</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2.2.</w:t>
            </w:r>
          </w:p>
          <w:p w:rsidR="007F1FAA" w:rsidRDefault="000B68AC">
            <w:pPr>
              <w:jc w:val="center"/>
              <w:rPr>
                <w:sz w:val="28"/>
                <w:szCs w:val="28"/>
                <w:lang w:eastAsia="en-US"/>
              </w:rPr>
            </w:pPr>
            <w:r>
              <w:rPr>
                <w:sz w:val="28"/>
                <w:szCs w:val="28"/>
                <w:lang w:eastAsia="en-US"/>
              </w:rPr>
              <w:t xml:space="preserve">  Бег на средние и длинные дистанции.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4"/>
              </w:numPr>
              <w:rPr>
                <w:sz w:val="28"/>
                <w:szCs w:val="28"/>
                <w:lang w:eastAsia="en-US"/>
              </w:rPr>
            </w:pPr>
            <w:r>
              <w:rPr>
                <w:sz w:val="28"/>
                <w:szCs w:val="28"/>
                <w:lang w:eastAsia="en-US"/>
              </w:rPr>
              <w:t xml:space="preserve">Высокий старт;  </w:t>
            </w:r>
          </w:p>
          <w:p w:rsidR="007F1FAA" w:rsidRDefault="000B68AC">
            <w:pPr>
              <w:pStyle w:val="aa"/>
              <w:numPr>
                <w:ilvl w:val="0"/>
                <w:numId w:val="4"/>
              </w:numPr>
              <w:rPr>
                <w:sz w:val="28"/>
                <w:szCs w:val="28"/>
                <w:lang w:eastAsia="en-US"/>
              </w:rPr>
            </w:pPr>
            <w:r>
              <w:rPr>
                <w:sz w:val="28"/>
                <w:szCs w:val="28"/>
                <w:lang w:eastAsia="en-US"/>
              </w:rPr>
              <w:t>Стартовый разгон;</w:t>
            </w:r>
          </w:p>
          <w:p w:rsidR="007F1FAA" w:rsidRDefault="000B68AC">
            <w:pPr>
              <w:pStyle w:val="aa"/>
              <w:numPr>
                <w:ilvl w:val="0"/>
                <w:numId w:val="4"/>
              </w:numPr>
              <w:rPr>
                <w:sz w:val="28"/>
                <w:szCs w:val="28"/>
                <w:lang w:eastAsia="en-US"/>
              </w:rPr>
            </w:pPr>
            <w:r>
              <w:rPr>
                <w:sz w:val="28"/>
                <w:szCs w:val="28"/>
                <w:lang w:eastAsia="en-US"/>
              </w:rPr>
              <w:t>Бег по дистанции;</w:t>
            </w:r>
          </w:p>
          <w:p w:rsidR="007F1FAA" w:rsidRDefault="000B68AC">
            <w:pPr>
              <w:pStyle w:val="aa"/>
              <w:numPr>
                <w:ilvl w:val="0"/>
                <w:numId w:val="4"/>
              </w:numPr>
              <w:rPr>
                <w:sz w:val="28"/>
                <w:szCs w:val="28"/>
                <w:lang w:eastAsia="en-US"/>
              </w:rPr>
            </w:pPr>
            <w:r>
              <w:rPr>
                <w:sz w:val="28"/>
                <w:szCs w:val="28"/>
                <w:lang w:eastAsia="en-US"/>
              </w:rPr>
              <w:t>Финиширование.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2/8</w:t>
            </w: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2.3.</w:t>
            </w:r>
          </w:p>
          <w:p w:rsidR="007F1FAA" w:rsidRDefault="000B68AC">
            <w:pPr>
              <w:jc w:val="center"/>
              <w:rPr>
                <w:sz w:val="28"/>
                <w:szCs w:val="28"/>
                <w:lang w:eastAsia="en-US"/>
              </w:rPr>
            </w:pPr>
            <w:r>
              <w:rPr>
                <w:sz w:val="28"/>
                <w:szCs w:val="28"/>
                <w:lang w:eastAsia="en-US"/>
              </w:rPr>
              <w:t>Прыжки в длину с разбега способом «согнув ноги».</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5"/>
              </w:numPr>
              <w:rPr>
                <w:sz w:val="28"/>
                <w:szCs w:val="28"/>
                <w:lang w:eastAsia="en-US"/>
              </w:rPr>
            </w:pPr>
            <w:r>
              <w:rPr>
                <w:sz w:val="28"/>
                <w:szCs w:val="28"/>
                <w:lang w:eastAsia="en-US"/>
              </w:rPr>
              <w:t>Подбор разбега;</w:t>
            </w:r>
          </w:p>
          <w:p w:rsidR="007F1FAA" w:rsidRDefault="000B68AC">
            <w:pPr>
              <w:pStyle w:val="aa"/>
              <w:numPr>
                <w:ilvl w:val="0"/>
                <w:numId w:val="5"/>
              </w:numPr>
              <w:rPr>
                <w:sz w:val="28"/>
                <w:szCs w:val="28"/>
                <w:lang w:eastAsia="en-US"/>
              </w:rPr>
            </w:pPr>
            <w:r>
              <w:rPr>
                <w:sz w:val="28"/>
                <w:szCs w:val="28"/>
                <w:lang w:eastAsia="en-US"/>
              </w:rPr>
              <w:t>Работа ног в разбеге;</w:t>
            </w:r>
          </w:p>
          <w:p w:rsidR="007F1FAA" w:rsidRDefault="000B68AC">
            <w:pPr>
              <w:pStyle w:val="aa"/>
              <w:numPr>
                <w:ilvl w:val="0"/>
                <w:numId w:val="5"/>
              </w:numPr>
              <w:rPr>
                <w:sz w:val="28"/>
                <w:szCs w:val="28"/>
                <w:lang w:eastAsia="en-US"/>
              </w:rPr>
            </w:pPr>
            <w:r>
              <w:rPr>
                <w:sz w:val="28"/>
                <w:szCs w:val="28"/>
                <w:lang w:eastAsia="en-US"/>
              </w:rPr>
              <w:t>Работа рук в разбеге;</w:t>
            </w:r>
          </w:p>
          <w:p w:rsidR="007F1FAA" w:rsidRDefault="000B68AC">
            <w:pPr>
              <w:pStyle w:val="aa"/>
              <w:numPr>
                <w:ilvl w:val="0"/>
                <w:numId w:val="5"/>
              </w:numPr>
              <w:rPr>
                <w:sz w:val="28"/>
                <w:szCs w:val="28"/>
                <w:lang w:eastAsia="en-US"/>
              </w:rPr>
            </w:pPr>
            <w:r>
              <w:rPr>
                <w:sz w:val="28"/>
                <w:szCs w:val="28"/>
                <w:lang w:eastAsia="en-US"/>
              </w:rPr>
              <w:t>Подбор оптимальной скорости;</w:t>
            </w:r>
          </w:p>
          <w:p w:rsidR="007F1FAA" w:rsidRDefault="000B68AC">
            <w:pPr>
              <w:pStyle w:val="aa"/>
              <w:numPr>
                <w:ilvl w:val="0"/>
                <w:numId w:val="5"/>
              </w:numPr>
              <w:rPr>
                <w:sz w:val="28"/>
                <w:szCs w:val="28"/>
                <w:lang w:eastAsia="en-US"/>
              </w:rPr>
            </w:pPr>
            <w:r>
              <w:rPr>
                <w:sz w:val="28"/>
                <w:szCs w:val="28"/>
                <w:lang w:eastAsia="en-US"/>
              </w:rPr>
              <w:t>Постановка стопы;</w:t>
            </w:r>
          </w:p>
          <w:p w:rsidR="007F1FAA" w:rsidRDefault="000B68AC">
            <w:pPr>
              <w:pStyle w:val="aa"/>
              <w:numPr>
                <w:ilvl w:val="0"/>
                <w:numId w:val="5"/>
              </w:numPr>
              <w:rPr>
                <w:sz w:val="28"/>
                <w:szCs w:val="28"/>
                <w:lang w:eastAsia="en-US"/>
              </w:rPr>
            </w:pPr>
            <w:r>
              <w:rPr>
                <w:sz w:val="28"/>
                <w:szCs w:val="28"/>
                <w:lang w:eastAsia="en-US"/>
              </w:rPr>
              <w:t>Работа толчковой ноги;</w:t>
            </w:r>
          </w:p>
          <w:p w:rsidR="007F1FAA" w:rsidRDefault="000B68AC">
            <w:pPr>
              <w:pStyle w:val="aa"/>
              <w:numPr>
                <w:ilvl w:val="0"/>
                <w:numId w:val="5"/>
              </w:numPr>
              <w:rPr>
                <w:sz w:val="28"/>
                <w:szCs w:val="28"/>
                <w:lang w:eastAsia="en-US"/>
              </w:rPr>
            </w:pPr>
            <w:r>
              <w:rPr>
                <w:sz w:val="28"/>
                <w:szCs w:val="28"/>
                <w:lang w:eastAsia="en-US"/>
              </w:rPr>
              <w:t>Работа рук при отталкивании;</w:t>
            </w:r>
          </w:p>
          <w:p w:rsidR="007F1FAA" w:rsidRDefault="000B68AC">
            <w:pPr>
              <w:pStyle w:val="aa"/>
              <w:numPr>
                <w:ilvl w:val="0"/>
                <w:numId w:val="5"/>
              </w:numPr>
              <w:rPr>
                <w:sz w:val="28"/>
                <w:szCs w:val="28"/>
                <w:lang w:eastAsia="en-US"/>
              </w:rPr>
            </w:pPr>
            <w:r>
              <w:rPr>
                <w:sz w:val="28"/>
                <w:szCs w:val="28"/>
                <w:lang w:eastAsia="en-US"/>
              </w:rPr>
              <w:t>Движения рук в полете и положение туловища;</w:t>
            </w:r>
          </w:p>
          <w:p w:rsidR="007F1FAA" w:rsidRDefault="000B68AC">
            <w:pPr>
              <w:pStyle w:val="aa"/>
              <w:numPr>
                <w:ilvl w:val="0"/>
                <w:numId w:val="5"/>
              </w:numPr>
              <w:rPr>
                <w:sz w:val="28"/>
                <w:szCs w:val="28"/>
                <w:lang w:eastAsia="en-US"/>
              </w:rPr>
            </w:pPr>
            <w:r>
              <w:rPr>
                <w:sz w:val="28"/>
                <w:szCs w:val="28"/>
                <w:lang w:eastAsia="en-US"/>
              </w:rPr>
              <w:t>Движения рук и ног в полете в целом;</w:t>
            </w:r>
          </w:p>
          <w:p w:rsidR="007F1FAA" w:rsidRDefault="000B68AC">
            <w:pPr>
              <w:pStyle w:val="aa"/>
              <w:numPr>
                <w:ilvl w:val="0"/>
                <w:numId w:val="5"/>
              </w:numPr>
              <w:rPr>
                <w:sz w:val="28"/>
                <w:szCs w:val="28"/>
                <w:lang w:eastAsia="en-US"/>
              </w:rPr>
            </w:pPr>
            <w:r>
              <w:rPr>
                <w:sz w:val="28"/>
                <w:szCs w:val="28"/>
                <w:lang w:eastAsia="en-US"/>
              </w:rPr>
              <w:t xml:space="preserve">  Движения ног при приземлении;</w:t>
            </w:r>
          </w:p>
          <w:p w:rsidR="007F1FAA" w:rsidRDefault="000B68AC">
            <w:pPr>
              <w:pStyle w:val="aa"/>
              <w:numPr>
                <w:ilvl w:val="0"/>
                <w:numId w:val="5"/>
              </w:numPr>
              <w:rPr>
                <w:sz w:val="28"/>
                <w:szCs w:val="28"/>
                <w:lang w:eastAsia="en-US"/>
              </w:rPr>
            </w:pPr>
            <w:r>
              <w:rPr>
                <w:sz w:val="28"/>
                <w:szCs w:val="28"/>
                <w:lang w:eastAsia="en-US"/>
              </w:rPr>
              <w:lastRenderedPageBreak/>
              <w:t xml:space="preserve"> Выполнение прыжка в разбеге в целом;</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Раздел 3</w:t>
            </w:r>
          </w:p>
          <w:p w:rsidR="007F1FAA" w:rsidRDefault="000B68AC">
            <w:pPr>
              <w:jc w:val="center"/>
              <w:rPr>
                <w:sz w:val="28"/>
                <w:szCs w:val="28"/>
                <w:lang w:eastAsia="en-US"/>
              </w:rPr>
            </w:pPr>
            <w:r>
              <w:rPr>
                <w:sz w:val="28"/>
                <w:szCs w:val="28"/>
                <w:lang w:eastAsia="en-US"/>
              </w:rPr>
              <w:t>Волейбол.</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инициативностии самостоятельности.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3.1.</w:t>
            </w:r>
          </w:p>
          <w:p w:rsidR="007F1FAA" w:rsidRDefault="000B68AC">
            <w:pPr>
              <w:jc w:val="center"/>
              <w:rPr>
                <w:sz w:val="28"/>
                <w:szCs w:val="28"/>
                <w:lang w:eastAsia="en-US"/>
              </w:rPr>
            </w:pPr>
            <w:r>
              <w:rPr>
                <w:sz w:val="28"/>
                <w:szCs w:val="28"/>
                <w:lang w:eastAsia="en-US"/>
              </w:rPr>
              <w:t>Правила техники безопасности при занятиях волейболом. Верхняя прямая подача по зонам.</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6"/>
              </w:numPr>
              <w:rPr>
                <w:sz w:val="28"/>
                <w:szCs w:val="28"/>
                <w:lang w:eastAsia="en-US"/>
              </w:rPr>
            </w:pPr>
            <w:r>
              <w:rPr>
                <w:sz w:val="28"/>
                <w:szCs w:val="28"/>
                <w:lang w:eastAsia="en-US"/>
              </w:rPr>
              <w:t>Исходное положение при выполнении верхней прямой подачи;</w:t>
            </w:r>
          </w:p>
          <w:p w:rsidR="007F1FAA" w:rsidRDefault="000B68AC">
            <w:pPr>
              <w:pStyle w:val="aa"/>
              <w:numPr>
                <w:ilvl w:val="0"/>
                <w:numId w:val="6"/>
              </w:numPr>
              <w:rPr>
                <w:sz w:val="28"/>
                <w:szCs w:val="28"/>
                <w:lang w:eastAsia="en-US"/>
              </w:rPr>
            </w:pPr>
            <w:r>
              <w:rPr>
                <w:sz w:val="28"/>
                <w:szCs w:val="28"/>
                <w:lang w:eastAsia="en-US"/>
              </w:rPr>
              <w:t>Подбрасывание мяча;</w:t>
            </w:r>
          </w:p>
          <w:p w:rsidR="007F1FAA" w:rsidRDefault="000B68AC">
            <w:pPr>
              <w:pStyle w:val="aa"/>
              <w:numPr>
                <w:ilvl w:val="0"/>
                <w:numId w:val="6"/>
              </w:numPr>
              <w:rPr>
                <w:sz w:val="28"/>
                <w:szCs w:val="28"/>
                <w:lang w:eastAsia="en-US"/>
              </w:rPr>
            </w:pPr>
            <w:r>
              <w:rPr>
                <w:sz w:val="28"/>
                <w:szCs w:val="28"/>
                <w:lang w:eastAsia="en-US"/>
              </w:rPr>
              <w:t>Удар по мячу;</w:t>
            </w:r>
          </w:p>
          <w:p w:rsidR="007F1FAA" w:rsidRDefault="000B68AC">
            <w:pPr>
              <w:pStyle w:val="aa"/>
              <w:numPr>
                <w:ilvl w:val="0"/>
                <w:numId w:val="6"/>
              </w:numPr>
              <w:rPr>
                <w:sz w:val="28"/>
                <w:szCs w:val="28"/>
                <w:lang w:eastAsia="en-US"/>
              </w:rPr>
            </w:pPr>
            <w:r>
              <w:rPr>
                <w:sz w:val="28"/>
                <w:szCs w:val="28"/>
                <w:lang w:eastAsia="en-US"/>
              </w:rPr>
              <w:t>Выполнение элементов техники в комплексе;</w:t>
            </w:r>
          </w:p>
          <w:p w:rsidR="007F1FAA" w:rsidRDefault="000B68AC">
            <w:pPr>
              <w:pStyle w:val="aa"/>
              <w:numPr>
                <w:ilvl w:val="0"/>
                <w:numId w:val="6"/>
              </w:numPr>
              <w:rPr>
                <w:sz w:val="28"/>
                <w:szCs w:val="28"/>
                <w:lang w:eastAsia="en-US"/>
              </w:rPr>
            </w:pPr>
            <w:r>
              <w:rPr>
                <w:sz w:val="28"/>
                <w:szCs w:val="28"/>
                <w:lang w:eastAsia="en-US"/>
              </w:rPr>
              <w:t>Выполнение верхней прямой подачи целенаправленно (по зонам);</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2/12</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3.2.</w:t>
            </w:r>
          </w:p>
          <w:p w:rsidR="007F1FAA" w:rsidRDefault="000B68AC">
            <w:pPr>
              <w:jc w:val="center"/>
              <w:rPr>
                <w:sz w:val="28"/>
                <w:szCs w:val="28"/>
                <w:lang w:eastAsia="en-US"/>
              </w:rPr>
            </w:pPr>
            <w:r>
              <w:rPr>
                <w:sz w:val="28"/>
                <w:szCs w:val="28"/>
                <w:lang w:eastAsia="en-US"/>
              </w:rPr>
              <w:t>Нападающий удар из зоны 4,2.</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7"/>
              </w:numPr>
              <w:rPr>
                <w:sz w:val="28"/>
                <w:szCs w:val="28"/>
                <w:lang w:eastAsia="en-US"/>
              </w:rPr>
            </w:pPr>
            <w:r>
              <w:rPr>
                <w:sz w:val="28"/>
                <w:szCs w:val="28"/>
                <w:lang w:eastAsia="en-US"/>
              </w:rPr>
              <w:t xml:space="preserve"> Разбег;</w:t>
            </w:r>
          </w:p>
          <w:p w:rsidR="007F1FAA" w:rsidRDefault="000B68AC">
            <w:pPr>
              <w:pStyle w:val="aa"/>
              <w:numPr>
                <w:ilvl w:val="0"/>
                <w:numId w:val="7"/>
              </w:numPr>
              <w:rPr>
                <w:sz w:val="28"/>
                <w:szCs w:val="28"/>
                <w:lang w:eastAsia="en-US"/>
              </w:rPr>
            </w:pPr>
            <w:r>
              <w:rPr>
                <w:sz w:val="28"/>
                <w:szCs w:val="28"/>
                <w:lang w:eastAsia="en-US"/>
              </w:rPr>
              <w:t>Отталкивание;</w:t>
            </w:r>
          </w:p>
          <w:p w:rsidR="007F1FAA" w:rsidRDefault="000B68AC">
            <w:pPr>
              <w:pStyle w:val="aa"/>
              <w:numPr>
                <w:ilvl w:val="0"/>
                <w:numId w:val="7"/>
              </w:numPr>
              <w:rPr>
                <w:sz w:val="28"/>
                <w:szCs w:val="28"/>
                <w:lang w:eastAsia="en-US"/>
              </w:rPr>
            </w:pPr>
            <w:r>
              <w:rPr>
                <w:sz w:val="28"/>
                <w:szCs w:val="28"/>
                <w:lang w:eastAsia="en-US"/>
              </w:rPr>
              <w:t>Взлет и удар;</w:t>
            </w:r>
          </w:p>
          <w:p w:rsidR="007F1FAA" w:rsidRDefault="000B68AC">
            <w:pPr>
              <w:pStyle w:val="aa"/>
              <w:numPr>
                <w:ilvl w:val="0"/>
                <w:numId w:val="7"/>
              </w:numPr>
              <w:rPr>
                <w:sz w:val="28"/>
                <w:szCs w:val="28"/>
                <w:lang w:eastAsia="en-US"/>
              </w:rPr>
            </w:pPr>
            <w:r>
              <w:rPr>
                <w:sz w:val="28"/>
                <w:szCs w:val="28"/>
                <w:lang w:eastAsia="en-US"/>
              </w:rPr>
              <w:t xml:space="preserve"> Выполнение элементов техники в комплексе.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2/14</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lastRenderedPageBreak/>
              <w:t>Тема 3.3.</w:t>
            </w:r>
          </w:p>
          <w:p w:rsidR="007F1FAA" w:rsidRDefault="000B68AC">
            <w:pPr>
              <w:jc w:val="center"/>
              <w:rPr>
                <w:sz w:val="28"/>
                <w:szCs w:val="28"/>
                <w:lang w:eastAsia="en-US"/>
              </w:rPr>
            </w:pPr>
            <w:r>
              <w:rPr>
                <w:sz w:val="28"/>
                <w:szCs w:val="28"/>
                <w:lang w:eastAsia="en-US"/>
              </w:rPr>
              <w:t>Одиночное и групповое блокирование.</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8"/>
              </w:numPr>
              <w:rPr>
                <w:sz w:val="28"/>
                <w:szCs w:val="28"/>
                <w:lang w:eastAsia="en-US"/>
              </w:rPr>
            </w:pPr>
            <w:r>
              <w:rPr>
                <w:sz w:val="28"/>
                <w:szCs w:val="28"/>
                <w:lang w:eastAsia="en-US"/>
              </w:rPr>
              <w:t>Исходное положение перед блокированием;</w:t>
            </w:r>
          </w:p>
          <w:p w:rsidR="007F1FAA" w:rsidRDefault="000B68AC">
            <w:pPr>
              <w:pStyle w:val="aa"/>
              <w:numPr>
                <w:ilvl w:val="0"/>
                <w:numId w:val="8"/>
              </w:numPr>
              <w:rPr>
                <w:sz w:val="28"/>
                <w:szCs w:val="28"/>
                <w:lang w:eastAsia="en-US"/>
              </w:rPr>
            </w:pPr>
            <w:r>
              <w:rPr>
                <w:sz w:val="28"/>
                <w:szCs w:val="28"/>
                <w:lang w:eastAsia="en-US"/>
              </w:rPr>
              <w:t>Прыжок и блокирование;</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набрасывает мяч;</w:t>
            </w:r>
          </w:p>
          <w:p w:rsidR="007F1FAA" w:rsidRDefault="000B68AC">
            <w:pPr>
              <w:pStyle w:val="aa"/>
              <w:numPr>
                <w:ilvl w:val="0"/>
                <w:numId w:val="8"/>
              </w:numPr>
              <w:rPr>
                <w:sz w:val="28"/>
                <w:szCs w:val="28"/>
                <w:lang w:eastAsia="en-US"/>
              </w:rPr>
            </w:pPr>
            <w:r>
              <w:rPr>
                <w:sz w:val="28"/>
                <w:szCs w:val="28"/>
                <w:lang w:eastAsia="en-US"/>
              </w:rPr>
              <w:t>Одиночное блокирование – партнер наносит нападающий удар;</w:t>
            </w:r>
          </w:p>
          <w:p w:rsidR="007F1FAA" w:rsidRDefault="000B68AC">
            <w:pPr>
              <w:pStyle w:val="aa"/>
              <w:numPr>
                <w:ilvl w:val="0"/>
                <w:numId w:val="8"/>
              </w:numPr>
              <w:rPr>
                <w:sz w:val="28"/>
                <w:szCs w:val="28"/>
                <w:lang w:eastAsia="en-US"/>
              </w:rPr>
            </w:pPr>
            <w:r>
              <w:rPr>
                <w:sz w:val="28"/>
                <w:szCs w:val="28"/>
                <w:lang w:eastAsia="en-US"/>
              </w:rPr>
              <w:t>Групповое блокирование – 2 человека блокируют нападающий удар;</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2/16</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3.4.</w:t>
            </w:r>
          </w:p>
          <w:p w:rsidR="007F1FAA" w:rsidRDefault="000B68AC">
            <w:pPr>
              <w:jc w:val="center"/>
              <w:rPr>
                <w:sz w:val="28"/>
                <w:szCs w:val="28"/>
                <w:lang w:eastAsia="en-US"/>
              </w:rPr>
            </w:pPr>
            <w:r>
              <w:rPr>
                <w:sz w:val="28"/>
                <w:szCs w:val="28"/>
                <w:lang w:eastAsia="en-US"/>
              </w:rPr>
              <w:t>Система защиты «углом вперед».</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ind w:left="390"/>
              <w:rPr>
                <w:sz w:val="28"/>
                <w:szCs w:val="28"/>
                <w:lang w:eastAsia="en-US"/>
              </w:rPr>
            </w:pPr>
          </w:p>
          <w:p w:rsidR="007F1FAA" w:rsidRDefault="000B68AC">
            <w:pPr>
              <w:ind w:left="390"/>
              <w:rPr>
                <w:sz w:val="28"/>
                <w:szCs w:val="28"/>
                <w:lang w:eastAsia="en-US"/>
              </w:rPr>
            </w:pPr>
            <w:r>
              <w:rPr>
                <w:sz w:val="28"/>
                <w:szCs w:val="28"/>
                <w:lang w:eastAsia="en-US"/>
              </w:rPr>
              <w:t>Распределение мест и функций игроков.</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2/18</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3.5.</w:t>
            </w:r>
          </w:p>
          <w:p w:rsidR="007F1FAA" w:rsidRDefault="000B68AC">
            <w:pPr>
              <w:jc w:val="center"/>
              <w:rPr>
                <w:sz w:val="28"/>
                <w:szCs w:val="28"/>
                <w:lang w:eastAsia="en-US"/>
              </w:rPr>
            </w:pPr>
            <w:r>
              <w:rPr>
                <w:sz w:val="28"/>
                <w:szCs w:val="28"/>
                <w:lang w:eastAsia="en-US"/>
              </w:rPr>
              <w:t>Учебная игра с заданием.</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rPr>
                <w:sz w:val="28"/>
                <w:szCs w:val="28"/>
                <w:lang w:eastAsia="en-US"/>
              </w:rPr>
            </w:pPr>
          </w:p>
          <w:p w:rsidR="007F1FAA" w:rsidRDefault="000B68AC">
            <w:pPr>
              <w:rPr>
                <w:sz w:val="28"/>
                <w:szCs w:val="28"/>
                <w:lang w:eastAsia="en-US"/>
              </w:rPr>
            </w:pPr>
            <w:r>
              <w:rPr>
                <w:sz w:val="28"/>
                <w:szCs w:val="28"/>
                <w:lang w:eastAsia="en-US"/>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0B68AC">
            <w:pPr>
              <w:jc w:val="center"/>
              <w:rPr>
                <w:sz w:val="28"/>
                <w:szCs w:val="28"/>
                <w:lang w:eastAsia="en-US"/>
              </w:rPr>
            </w:pPr>
            <w:r>
              <w:rPr>
                <w:sz w:val="28"/>
                <w:szCs w:val="28"/>
                <w:lang w:eastAsia="en-US"/>
              </w:rPr>
              <w:t>2/20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3.6.</w:t>
            </w:r>
          </w:p>
          <w:p w:rsidR="007F1FAA" w:rsidRDefault="000B68AC">
            <w:pPr>
              <w:jc w:val="center"/>
              <w:rPr>
                <w:sz w:val="28"/>
                <w:szCs w:val="28"/>
                <w:lang w:eastAsia="en-US"/>
              </w:rPr>
            </w:pPr>
            <w:r>
              <w:rPr>
                <w:sz w:val="28"/>
                <w:szCs w:val="28"/>
                <w:lang w:eastAsia="en-US"/>
              </w:rPr>
              <w:t>Контроль техники и тактики игры.</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2/22</w:t>
            </w: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pPr>
              <w:jc w:val="cente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Раздел 4</w:t>
            </w:r>
          </w:p>
          <w:p w:rsidR="007F1FAA" w:rsidRDefault="000B68AC">
            <w:pPr>
              <w:jc w:val="center"/>
              <w:rPr>
                <w:sz w:val="28"/>
                <w:szCs w:val="28"/>
                <w:lang w:eastAsia="en-US"/>
              </w:rPr>
            </w:pPr>
            <w:r>
              <w:rPr>
                <w:sz w:val="28"/>
                <w:szCs w:val="28"/>
                <w:lang w:eastAsia="en-US"/>
              </w:rPr>
              <w:t>Лыжная подготовка.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spacing w:before="100" w:beforeAutospacing="1" w:after="100" w:afterAutospacing="1"/>
              <w:rPr>
                <w:rFonts w:cs="Arial"/>
                <w:color w:val="3E443C"/>
                <w:sz w:val="28"/>
                <w:szCs w:val="28"/>
                <w:lang w:eastAsia="en-US"/>
              </w:rPr>
            </w:pPr>
            <w:r>
              <w:rPr>
                <w:rFonts w:cs="Arial"/>
                <w:color w:val="3E443C"/>
                <w:sz w:val="28"/>
                <w:szCs w:val="28"/>
                <w:lang w:eastAsia="en-US"/>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6</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4.1.</w:t>
            </w:r>
          </w:p>
          <w:p w:rsidR="007F1FAA" w:rsidRDefault="000B68AC">
            <w:pPr>
              <w:jc w:val="center"/>
              <w:rPr>
                <w:sz w:val="28"/>
                <w:szCs w:val="28"/>
                <w:lang w:eastAsia="en-US"/>
              </w:rPr>
            </w:pPr>
            <w:r>
              <w:rPr>
                <w:sz w:val="28"/>
                <w:szCs w:val="28"/>
                <w:lang w:eastAsia="en-US"/>
              </w:rPr>
              <w:t>Правила техники безопасности при занятиях лыжной подготовкой. Попеременные ходы.</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9"/>
              </w:numPr>
              <w:rPr>
                <w:sz w:val="28"/>
                <w:szCs w:val="28"/>
                <w:lang w:eastAsia="en-US"/>
              </w:rPr>
            </w:pPr>
            <w:r>
              <w:rPr>
                <w:sz w:val="28"/>
                <w:szCs w:val="28"/>
                <w:lang w:eastAsia="en-US"/>
              </w:rPr>
              <w:t>Сведения по технике безопасности при занятиях лыжной подготовкой;</w:t>
            </w:r>
          </w:p>
          <w:p w:rsidR="007F1FAA" w:rsidRDefault="000B68AC">
            <w:pPr>
              <w:pStyle w:val="aa"/>
              <w:numPr>
                <w:ilvl w:val="0"/>
                <w:numId w:val="9"/>
              </w:numPr>
              <w:rPr>
                <w:sz w:val="28"/>
                <w:szCs w:val="28"/>
                <w:lang w:eastAsia="en-US"/>
              </w:rPr>
            </w:pPr>
            <w:r>
              <w:rPr>
                <w:sz w:val="28"/>
                <w:szCs w:val="28"/>
                <w:lang w:eastAsia="en-US"/>
              </w:rPr>
              <w:t>Первая помощь при травмах и обморожениях;</w:t>
            </w:r>
          </w:p>
          <w:p w:rsidR="007F1FAA" w:rsidRDefault="000B68AC">
            <w:pPr>
              <w:pStyle w:val="aa"/>
              <w:numPr>
                <w:ilvl w:val="0"/>
                <w:numId w:val="9"/>
              </w:numPr>
              <w:rPr>
                <w:sz w:val="28"/>
                <w:szCs w:val="28"/>
                <w:lang w:eastAsia="en-US"/>
              </w:rPr>
            </w:pPr>
            <w:r>
              <w:rPr>
                <w:sz w:val="28"/>
                <w:szCs w:val="28"/>
                <w:lang w:eastAsia="en-US"/>
              </w:rPr>
              <w:t>«Попеременный двухшажный ход»;</w:t>
            </w:r>
          </w:p>
          <w:p w:rsidR="007F1FAA" w:rsidRDefault="000B68AC">
            <w:pPr>
              <w:pStyle w:val="aa"/>
              <w:numPr>
                <w:ilvl w:val="0"/>
                <w:numId w:val="9"/>
              </w:numPr>
              <w:rPr>
                <w:sz w:val="28"/>
                <w:szCs w:val="28"/>
                <w:lang w:eastAsia="en-US"/>
              </w:rPr>
            </w:pPr>
            <w:r>
              <w:rPr>
                <w:sz w:val="28"/>
                <w:szCs w:val="28"/>
                <w:lang w:eastAsia="en-US"/>
              </w:rPr>
              <w:t>«Попеременный четырехшажный ход»;</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4/26</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4.2.</w:t>
            </w:r>
          </w:p>
          <w:p w:rsidR="007F1FAA" w:rsidRDefault="000B68AC">
            <w:pPr>
              <w:jc w:val="center"/>
              <w:rPr>
                <w:sz w:val="28"/>
                <w:szCs w:val="28"/>
                <w:lang w:eastAsia="en-US"/>
              </w:rPr>
            </w:pPr>
            <w:r>
              <w:rPr>
                <w:sz w:val="28"/>
                <w:szCs w:val="28"/>
                <w:lang w:eastAsia="en-US"/>
              </w:rPr>
              <w:t>Коньковые ходы. Повороты в движении. Торможения.</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0"/>
              </w:numPr>
              <w:rPr>
                <w:sz w:val="28"/>
                <w:szCs w:val="28"/>
                <w:lang w:eastAsia="en-US"/>
              </w:rPr>
            </w:pPr>
            <w:r>
              <w:rPr>
                <w:sz w:val="28"/>
                <w:szCs w:val="28"/>
                <w:lang w:eastAsia="en-US"/>
              </w:rPr>
              <w:t>Коньковый ход с попеременным и одновременным отталкиванием палками;</w:t>
            </w:r>
          </w:p>
          <w:p w:rsidR="007F1FAA" w:rsidRDefault="000B68AC">
            <w:pPr>
              <w:pStyle w:val="aa"/>
              <w:numPr>
                <w:ilvl w:val="0"/>
                <w:numId w:val="10"/>
              </w:numPr>
              <w:rPr>
                <w:sz w:val="28"/>
                <w:szCs w:val="28"/>
                <w:lang w:eastAsia="en-US"/>
              </w:rPr>
            </w:pPr>
            <w:r>
              <w:rPr>
                <w:sz w:val="28"/>
                <w:szCs w:val="28"/>
                <w:lang w:eastAsia="en-US"/>
              </w:rPr>
              <w:t xml:space="preserve"> Поворот «переступанием»;</w:t>
            </w:r>
          </w:p>
          <w:p w:rsidR="007F1FAA" w:rsidRDefault="000B68AC">
            <w:pPr>
              <w:pStyle w:val="aa"/>
              <w:numPr>
                <w:ilvl w:val="0"/>
                <w:numId w:val="10"/>
              </w:numPr>
              <w:rPr>
                <w:sz w:val="28"/>
                <w:szCs w:val="28"/>
                <w:lang w:eastAsia="en-US"/>
              </w:rPr>
            </w:pPr>
            <w:r>
              <w:rPr>
                <w:sz w:val="28"/>
                <w:szCs w:val="28"/>
                <w:lang w:eastAsia="en-US"/>
              </w:rPr>
              <w:t>Поворот «упором»;</w:t>
            </w:r>
          </w:p>
          <w:p w:rsidR="007F1FAA" w:rsidRDefault="000B68AC">
            <w:pPr>
              <w:pStyle w:val="aa"/>
              <w:numPr>
                <w:ilvl w:val="0"/>
                <w:numId w:val="10"/>
              </w:numPr>
              <w:rPr>
                <w:sz w:val="28"/>
                <w:szCs w:val="28"/>
                <w:lang w:eastAsia="en-US"/>
              </w:rPr>
            </w:pPr>
            <w:r>
              <w:rPr>
                <w:sz w:val="28"/>
                <w:szCs w:val="28"/>
                <w:lang w:eastAsia="en-US"/>
              </w:rPr>
              <w:t>Торможение «упором»;</w:t>
            </w:r>
          </w:p>
          <w:p w:rsidR="007F1FAA" w:rsidRDefault="000B68AC">
            <w:pPr>
              <w:pStyle w:val="aa"/>
              <w:numPr>
                <w:ilvl w:val="0"/>
                <w:numId w:val="10"/>
              </w:numPr>
              <w:rPr>
                <w:sz w:val="28"/>
                <w:szCs w:val="28"/>
                <w:lang w:eastAsia="en-US"/>
              </w:rPr>
            </w:pPr>
            <w:r>
              <w:rPr>
                <w:sz w:val="28"/>
                <w:szCs w:val="28"/>
                <w:lang w:eastAsia="en-US"/>
              </w:rPr>
              <w:t>Торможение «плугом»;</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4/30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Тема 4.3.</w:t>
            </w:r>
          </w:p>
          <w:p w:rsidR="007F1FAA" w:rsidRDefault="000B68AC">
            <w:pPr>
              <w:jc w:val="center"/>
              <w:rPr>
                <w:sz w:val="28"/>
                <w:szCs w:val="28"/>
                <w:lang w:eastAsia="en-US"/>
              </w:rPr>
            </w:pPr>
            <w:r>
              <w:rPr>
                <w:sz w:val="28"/>
                <w:szCs w:val="28"/>
                <w:lang w:eastAsia="en-US"/>
              </w:rPr>
              <w:t>Одновременные ходы.</w:t>
            </w:r>
          </w:p>
          <w:p w:rsidR="007F1FAA" w:rsidRDefault="000B68AC">
            <w:pPr>
              <w:jc w:val="center"/>
              <w:rPr>
                <w:sz w:val="28"/>
                <w:szCs w:val="28"/>
                <w:lang w:eastAsia="en-US"/>
              </w:rPr>
            </w:pPr>
            <w:r>
              <w:rPr>
                <w:sz w:val="28"/>
                <w:szCs w:val="28"/>
                <w:lang w:eastAsia="en-US"/>
              </w:rPr>
              <w:t>Спуски и подъемы.</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1"/>
              </w:numPr>
              <w:rPr>
                <w:sz w:val="28"/>
                <w:szCs w:val="28"/>
                <w:lang w:eastAsia="en-US"/>
              </w:rPr>
            </w:pPr>
            <w:r>
              <w:rPr>
                <w:sz w:val="28"/>
                <w:szCs w:val="28"/>
                <w:lang w:eastAsia="en-US"/>
              </w:rPr>
              <w:t>«Одновременный бесшажный ход»;</w:t>
            </w:r>
          </w:p>
          <w:p w:rsidR="007F1FAA" w:rsidRDefault="000B68AC">
            <w:pPr>
              <w:pStyle w:val="aa"/>
              <w:numPr>
                <w:ilvl w:val="0"/>
                <w:numId w:val="11"/>
              </w:numPr>
              <w:rPr>
                <w:sz w:val="28"/>
                <w:szCs w:val="28"/>
                <w:lang w:eastAsia="en-US"/>
              </w:rPr>
            </w:pPr>
            <w:r>
              <w:rPr>
                <w:sz w:val="28"/>
                <w:szCs w:val="28"/>
                <w:lang w:eastAsia="en-US"/>
              </w:rPr>
              <w:t>«Одновременный одношажный ход»;</w:t>
            </w:r>
          </w:p>
          <w:p w:rsidR="007F1FAA" w:rsidRDefault="000B68AC">
            <w:pPr>
              <w:pStyle w:val="aa"/>
              <w:numPr>
                <w:ilvl w:val="0"/>
                <w:numId w:val="11"/>
              </w:numPr>
              <w:rPr>
                <w:sz w:val="28"/>
                <w:szCs w:val="28"/>
                <w:lang w:eastAsia="en-US"/>
              </w:rPr>
            </w:pPr>
            <w:r>
              <w:rPr>
                <w:sz w:val="28"/>
                <w:szCs w:val="28"/>
                <w:lang w:eastAsia="en-US"/>
              </w:rPr>
              <w:t>«Одновременныйдвухшажный ход;</w:t>
            </w:r>
          </w:p>
          <w:p w:rsidR="007F1FAA" w:rsidRDefault="000B68AC">
            <w:pPr>
              <w:pStyle w:val="aa"/>
              <w:numPr>
                <w:ilvl w:val="0"/>
                <w:numId w:val="11"/>
              </w:numPr>
              <w:rPr>
                <w:sz w:val="28"/>
                <w:szCs w:val="28"/>
                <w:lang w:eastAsia="en-US"/>
              </w:rPr>
            </w:pPr>
            <w:r>
              <w:rPr>
                <w:sz w:val="28"/>
                <w:szCs w:val="28"/>
                <w:lang w:eastAsia="en-US"/>
              </w:rPr>
              <w:t>Спуск в «основной» стойке;</w:t>
            </w:r>
          </w:p>
          <w:p w:rsidR="007F1FAA" w:rsidRDefault="000B68AC">
            <w:pPr>
              <w:pStyle w:val="aa"/>
              <w:numPr>
                <w:ilvl w:val="0"/>
                <w:numId w:val="11"/>
              </w:numPr>
              <w:rPr>
                <w:sz w:val="28"/>
                <w:szCs w:val="28"/>
                <w:lang w:eastAsia="en-US"/>
              </w:rPr>
            </w:pPr>
            <w:r>
              <w:rPr>
                <w:sz w:val="28"/>
                <w:szCs w:val="28"/>
                <w:lang w:eastAsia="en-US"/>
              </w:rPr>
              <w:t>Подъем «лесенкой»;</w:t>
            </w:r>
          </w:p>
          <w:p w:rsidR="007F1FAA" w:rsidRDefault="000B68AC">
            <w:pPr>
              <w:pStyle w:val="aa"/>
              <w:numPr>
                <w:ilvl w:val="0"/>
                <w:numId w:val="11"/>
              </w:numPr>
              <w:rPr>
                <w:sz w:val="28"/>
                <w:szCs w:val="28"/>
                <w:lang w:eastAsia="en-US"/>
              </w:rPr>
            </w:pPr>
            <w:r>
              <w:rPr>
                <w:sz w:val="28"/>
                <w:szCs w:val="28"/>
                <w:lang w:eastAsia="en-US"/>
              </w:rPr>
              <w:t>Подъем «полуелочкой»;</w:t>
            </w:r>
          </w:p>
          <w:p w:rsidR="007F1FAA" w:rsidRDefault="000B68AC">
            <w:pPr>
              <w:pStyle w:val="aa"/>
              <w:numPr>
                <w:ilvl w:val="0"/>
                <w:numId w:val="11"/>
              </w:numPr>
              <w:rPr>
                <w:sz w:val="28"/>
                <w:szCs w:val="28"/>
                <w:lang w:eastAsia="en-US"/>
              </w:rPr>
            </w:pPr>
            <w:r>
              <w:rPr>
                <w:sz w:val="28"/>
                <w:szCs w:val="28"/>
                <w:lang w:eastAsia="en-US"/>
              </w:rPr>
              <w:lastRenderedPageBreak/>
              <w:t>Подъем «елочкой»;</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4/34</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Раздел 5</w:t>
            </w:r>
          </w:p>
          <w:p w:rsidR="007F1FAA" w:rsidRDefault="000B68AC">
            <w:pPr>
              <w:jc w:val="center"/>
              <w:rPr>
                <w:sz w:val="28"/>
                <w:szCs w:val="28"/>
                <w:lang w:eastAsia="en-US"/>
              </w:rPr>
            </w:pPr>
            <w:r>
              <w:rPr>
                <w:sz w:val="28"/>
                <w:szCs w:val="28"/>
                <w:lang w:eastAsia="en-US"/>
              </w:rPr>
              <w:t>Баскетбол</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spacing w:before="100" w:beforeAutospacing="1" w:after="100" w:afterAutospacing="1"/>
              <w:rPr>
                <w:rFonts w:cs="Arial"/>
                <w:color w:val="3E443C"/>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12</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5.1.</w:t>
            </w:r>
          </w:p>
          <w:p w:rsidR="007F1FAA" w:rsidRDefault="000B68AC">
            <w:pPr>
              <w:jc w:val="center"/>
              <w:rPr>
                <w:sz w:val="28"/>
                <w:szCs w:val="28"/>
                <w:lang w:eastAsia="en-US"/>
              </w:rPr>
            </w:pPr>
            <w:r>
              <w:rPr>
                <w:sz w:val="28"/>
                <w:szCs w:val="28"/>
                <w:lang w:eastAsia="en-US"/>
              </w:rPr>
              <w:t>Правила техники безопасности на занятиях баскетболом. Бросок мяча после ведения с использованием «двухшажного» ритма.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2"/>
              </w:numPr>
              <w:rPr>
                <w:sz w:val="28"/>
                <w:szCs w:val="28"/>
                <w:lang w:eastAsia="en-US"/>
              </w:rPr>
            </w:pPr>
            <w:r>
              <w:rPr>
                <w:sz w:val="28"/>
                <w:szCs w:val="28"/>
                <w:lang w:eastAsia="en-US"/>
              </w:rPr>
              <w:t xml:space="preserve"> Выполнение «двухшажного» ритма и бросок (с места);</w:t>
            </w:r>
          </w:p>
          <w:p w:rsidR="007F1FAA" w:rsidRDefault="000B68AC">
            <w:pPr>
              <w:pStyle w:val="aa"/>
              <w:numPr>
                <w:ilvl w:val="0"/>
                <w:numId w:val="12"/>
              </w:numPr>
              <w:rPr>
                <w:sz w:val="28"/>
                <w:szCs w:val="28"/>
                <w:lang w:eastAsia="en-US"/>
              </w:rPr>
            </w:pPr>
            <w:r>
              <w:rPr>
                <w:sz w:val="28"/>
                <w:szCs w:val="28"/>
                <w:lang w:eastAsia="en-US"/>
              </w:rPr>
              <w:t>Соединение элементов техники – ведение, «двухшажный» ритм и бросок;</w:t>
            </w:r>
          </w:p>
          <w:p w:rsidR="007F1FAA" w:rsidRDefault="007F1FAA">
            <w:pPr>
              <w:pStyle w:val="aa"/>
              <w:ind w:left="1800"/>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2/36</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5.2.</w:t>
            </w:r>
          </w:p>
          <w:p w:rsidR="007F1FAA" w:rsidRDefault="000B68AC">
            <w:pPr>
              <w:jc w:val="center"/>
              <w:rPr>
                <w:sz w:val="28"/>
                <w:szCs w:val="28"/>
                <w:lang w:eastAsia="en-US"/>
              </w:rPr>
            </w:pPr>
            <w:r>
              <w:rPr>
                <w:sz w:val="28"/>
                <w:szCs w:val="28"/>
                <w:lang w:eastAsia="en-US"/>
              </w:rPr>
              <w:t>Индивидуальные защитные действия.</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3"/>
              </w:numPr>
              <w:rPr>
                <w:sz w:val="28"/>
                <w:szCs w:val="28"/>
                <w:lang w:eastAsia="en-US"/>
              </w:rPr>
            </w:pPr>
            <w:r>
              <w:rPr>
                <w:sz w:val="28"/>
                <w:szCs w:val="28"/>
                <w:lang w:eastAsia="en-US"/>
              </w:rPr>
              <w:t>Выбивания мяча;</w:t>
            </w:r>
          </w:p>
          <w:p w:rsidR="007F1FAA" w:rsidRDefault="000B68AC">
            <w:pPr>
              <w:pStyle w:val="aa"/>
              <w:numPr>
                <w:ilvl w:val="0"/>
                <w:numId w:val="13"/>
              </w:numPr>
              <w:rPr>
                <w:sz w:val="28"/>
                <w:szCs w:val="28"/>
                <w:lang w:eastAsia="en-US"/>
              </w:rPr>
            </w:pPr>
            <w:r>
              <w:rPr>
                <w:sz w:val="28"/>
                <w:szCs w:val="28"/>
                <w:lang w:eastAsia="en-US"/>
              </w:rPr>
              <w:t>Вырывания мяча;</w:t>
            </w:r>
          </w:p>
          <w:p w:rsidR="007F1FAA" w:rsidRDefault="000B68AC">
            <w:pPr>
              <w:pStyle w:val="aa"/>
              <w:numPr>
                <w:ilvl w:val="0"/>
                <w:numId w:val="13"/>
              </w:numPr>
              <w:rPr>
                <w:sz w:val="28"/>
                <w:szCs w:val="28"/>
                <w:lang w:eastAsia="en-US"/>
              </w:rPr>
            </w:pPr>
            <w:r>
              <w:rPr>
                <w:sz w:val="28"/>
                <w:szCs w:val="28"/>
                <w:lang w:eastAsia="en-US"/>
              </w:rPr>
              <w:t>Перехваты мяча;</w:t>
            </w:r>
          </w:p>
          <w:p w:rsidR="007F1FAA" w:rsidRDefault="000B68AC">
            <w:pPr>
              <w:pStyle w:val="aa"/>
              <w:numPr>
                <w:ilvl w:val="0"/>
                <w:numId w:val="13"/>
              </w:numPr>
              <w:rPr>
                <w:sz w:val="28"/>
                <w:szCs w:val="28"/>
                <w:lang w:eastAsia="en-US"/>
              </w:rPr>
            </w:pPr>
            <w:r>
              <w:rPr>
                <w:sz w:val="28"/>
                <w:szCs w:val="28"/>
                <w:lang w:eastAsia="en-US"/>
              </w:rPr>
              <w:t>Накрывание мяча;</w:t>
            </w:r>
          </w:p>
          <w:p w:rsidR="007F1FAA" w:rsidRDefault="000B68AC">
            <w:pPr>
              <w:pStyle w:val="aa"/>
              <w:numPr>
                <w:ilvl w:val="0"/>
                <w:numId w:val="13"/>
              </w:numPr>
              <w:rPr>
                <w:sz w:val="28"/>
                <w:szCs w:val="28"/>
                <w:lang w:eastAsia="en-US"/>
              </w:rPr>
            </w:pPr>
            <w:r>
              <w:rPr>
                <w:sz w:val="28"/>
                <w:szCs w:val="28"/>
                <w:lang w:eastAsia="en-US"/>
              </w:rPr>
              <w:t>Финты;</w:t>
            </w:r>
          </w:p>
          <w:p w:rsidR="007F1FAA" w:rsidRDefault="000B68AC">
            <w:pPr>
              <w:pStyle w:val="aa"/>
              <w:numPr>
                <w:ilvl w:val="0"/>
                <w:numId w:val="13"/>
              </w:numPr>
              <w:rPr>
                <w:sz w:val="28"/>
                <w:szCs w:val="28"/>
                <w:lang w:eastAsia="en-US"/>
              </w:rPr>
            </w:pPr>
            <w:r>
              <w:rPr>
                <w:sz w:val="28"/>
                <w:szCs w:val="28"/>
                <w:lang w:eastAsia="en-US"/>
              </w:rPr>
              <w:t>Действия против игрока с мячом;</w:t>
            </w:r>
          </w:p>
          <w:p w:rsidR="007F1FAA" w:rsidRDefault="000B68AC">
            <w:pPr>
              <w:pStyle w:val="aa"/>
              <w:numPr>
                <w:ilvl w:val="0"/>
                <w:numId w:val="13"/>
              </w:numPr>
              <w:rPr>
                <w:sz w:val="28"/>
                <w:szCs w:val="28"/>
                <w:lang w:eastAsia="en-US"/>
              </w:rPr>
            </w:pPr>
            <w:r>
              <w:rPr>
                <w:sz w:val="28"/>
                <w:szCs w:val="28"/>
                <w:lang w:eastAsia="en-US"/>
              </w:rPr>
              <w:t>Действия против игрока без мяча;</w:t>
            </w:r>
          </w:p>
          <w:p w:rsidR="007F1FAA" w:rsidRDefault="007F1FAA">
            <w:pPr>
              <w:pStyle w:val="aa"/>
              <w:ind w:left="405"/>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4/40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5.3.</w:t>
            </w:r>
          </w:p>
          <w:p w:rsidR="007F1FAA" w:rsidRDefault="000B68AC">
            <w:pPr>
              <w:jc w:val="center"/>
              <w:rPr>
                <w:sz w:val="28"/>
                <w:szCs w:val="28"/>
                <w:lang w:eastAsia="en-US"/>
              </w:rPr>
            </w:pPr>
            <w:r>
              <w:rPr>
                <w:sz w:val="28"/>
                <w:szCs w:val="28"/>
                <w:lang w:eastAsia="en-US"/>
              </w:rPr>
              <w:t>Зонная защита.</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4"/>
              </w:numPr>
              <w:rPr>
                <w:sz w:val="28"/>
                <w:szCs w:val="28"/>
                <w:lang w:eastAsia="en-US"/>
              </w:rPr>
            </w:pPr>
            <w:r>
              <w:rPr>
                <w:sz w:val="28"/>
                <w:szCs w:val="28"/>
                <w:lang w:eastAsia="en-US"/>
              </w:rPr>
              <w:t>Концентрированная зона;</w:t>
            </w:r>
          </w:p>
          <w:p w:rsidR="007F1FAA" w:rsidRDefault="000B68AC">
            <w:pPr>
              <w:pStyle w:val="aa"/>
              <w:numPr>
                <w:ilvl w:val="0"/>
                <w:numId w:val="14"/>
              </w:numPr>
              <w:rPr>
                <w:sz w:val="28"/>
                <w:szCs w:val="28"/>
                <w:lang w:eastAsia="en-US"/>
              </w:rPr>
            </w:pPr>
            <w:r>
              <w:rPr>
                <w:sz w:val="28"/>
                <w:szCs w:val="28"/>
                <w:lang w:eastAsia="en-US"/>
              </w:rPr>
              <w:t>Рассредоточенная зона;</w:t>
            </w:r>
          </w:p>
          <w:p w:rsidR="007F1FAA" w:rsidRDefault="000B68AC">
            <w:pPr>
              <w:pStyle w:val="aa"/>
              <w:numPr>
                <w:ilvl w:val="0"/>
                <w:numId w:val="14"/>
              </w:numPr>
              <w:rPr>
                <w:sz w:val="28"/>
                <w:szCs w:val="28"/>
                <w:lang w:eastAsia="en-US"/>
              </w:rPr>
            </w:pPr>
            <w:r>
              <w:rPr>
                <w:sz w:val="28"/>
                <w:szCs w:val="28"/>
                <w:lang w:eastAsia="en-US"/>
              </w:rPr>
              <w:lastRenderedPageBreak/>
              <w:t>Зонный прессинг;</w:t>
            </w:r>
          </w:p>
          <w:p w:rsidR="007F1FAA" w:rsidRDefault="007F1FAA">
            <w:pPr>
              <w:pStyle w:val="aa"/>
              <w:rPr>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4\44</w:t>
            </w:r>
          </w:p>
          <w:p w:rsidR="007F1FAA" w:rsidRDefault="007F1FAA">
            <w:pPr>
              <w:jc w:val="center"/>
              <w:rPr>
                <w:sz w:val="28"/>
                <w:szCs w:val="28"/>
                <w:lang w:eastAsia="en-US"/>
              </w:rPr>
            </w:pP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327BB3">
            <w:pPr>
              <w:spacing w:line="360" w:lineRule="auto"/>
              <w:rPr>
                <w:rFonts w:eastAsia="Calibri"/>
                <w:sz w:val="28"/>
                <w:szCs w:val="28"/>
                <w:lang w:eastAsia="en-US"/>
              </w:rPr>
            </w:pPr>
            <w:r>
              <w:rPr>
                <w:rFonts w:eastAsia="Calibri"/>
                <w:sz w:val="28"/>
                <w:szCs w:val="28"/>
                <w:lang w:eastAsia="en-US"/>
              </w:rPr>
              <w:lastRenderedPageBreak/>
              <w:t>ОК 01-</w:t>
            </w:r>
            <w:r>
              <w:rPr>
                <w:rFonts w:eastAsia="Calibri"/>
                <w:sz w:val="28"/>
                <w:szCs w:val="28"/>
                <w:lang w:eastAsia="en-US"/>
              </w:rPr>
              <w:lastRenderedPageBreak/>
              <w:t>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5.4.</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 Быстрый прорыв.</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5"/>
              </w:numPr>
              <w:rPr>
                <w:sz w:val="28"/>
                <w:szCs w:val="28"/>
                <w:lang w:eastAsia="en-US"/>
              </w:rPr>
            </w:pPr>
            <w:r>
              <w:rPr>
                <w:sz w:val="28"/>
                <w:szCs w:val="28"/>
                <w:lang w:eastAsia="en-US"/>
              </w:rPr>
              <w:t xml:space="preserve"> Взаимодействия с длинной передачей мяча;</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при передвижении партнеров без смены мест;</w:t>
            </w:r>
          </w:p>
          <w:p w:rsidR="007F1FAA" w:rsidRDefault="000B68AC">
            <w:pPr>
              <w:pStyle w:val="aa"/>
              <w:numPr>
                <w:ilvl w:val="0"/>
                <w:numId w:val="15"/>
              </w:numPr>
              <w:rPr>
                <w:sz w:val="28"/>
                <w:szCs w:val="28"/>
                <w:lang w:eastAsia="en-US"/>
              </w:rPr>
            </w:pPr>
            <w:r>
              <w:rPr>
                <w:sz w:val="28"/>
                <w:szCs w:val="28"/>
                <w:lang w:eastAsia="en-US"/>
              </w:rPr>
              <w:t>Взаимодействия с короткими передачами и сменой мест во время передвижения;</w:t>
            </w:r>
          </w:p>
          <w:p w:rsidR="007F1FAA" w:rsidRDefault="000B68AC">
            <w:pPr>
              <w:pStyle w:val="aa"/>
              <w:numPr>
                <w:ilvl w:val="0"/>
                <w:numId w:val="15"/>
              </w:numPr>
              <w:rPr>
                <w:sz w:val="28"/>
                <w:szCs w:val="28"/>
                <w:lang w:eastAsia="en-US"/>
              </w:rPr>
            </w:pPr>
            <w:r>
              <w:rPr>
                <w:sz w:val="28"/>
                <w:szCs w:val="28"/>
                <w:lang w:eastAsia="en-US"/>
              </w:rPr>
              <w:t>Взаимодействия с продолжительным ведением мяча;</w:t>
            </w:r>
          </w:p>
          <w:p w:rsidR="007F1FAA" w:rsidRDefault="000B68AC">
            <w:pPr>
              <w:pStyle w:val="aa"/>
              <w:numPr>
                <w:ilvl w:val="0"/>
                <w:numId w:val="15"/>
              </w:numPr>
              <w:rPr>
                <w:sz w:val="28"/>
                <w:szCs w:val="28"/>
                <w:lang w:eastAsia="en-US"/>
              </w:rPr>
            </w:pPr>
            <w:r>
              <w:rPr>
                <w:sz w:val="28"/>
                <w:szCs w:val="28"/>
                <w:lang w:eastAsia="en-US"/>
              </w:rPr>
              <w:t>Быстрый прорыв вдоль боковых линий.</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lang w:eastAsia="en-US"/>
              </w:rPr>
            </w:pP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2/46</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p w:rsidR="007F1FAA" w:rsidRDefault="007F1FAA">
            <w:pPr>
              <w:jc w:val="center"/>
              <w:rPr>
                <w:sz w:val="28"/>
                <w:szCs w:val="28"/>
                <w:lang w:eastAsia="en-US"/>
              </w:rPr>
            </w:pPr>
          </w:p>
          <w:p w:rsidR="007F1FAA" w:rsidRDefault="007F1FAA">
            <w:pPr>
              <w:rPr>
                <w:lang w:eastAsia="en-US"/>
              </w:rPr>
            </w:pPr>
          </w:p>
        </w:tc>
      </w:tr>
      <w:tr w:rsidR="007F1FAA">
        <w:tc>
          <w:tcPr>
            <w:tcW w:w="4113"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Тема 5.5.</w:t>
            </w:r>
          </w:p>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 xml:space="preserve">Групповые действия в защите. </w:t>
            </w:r>
          </w:p>
        </w:tc>
        <w:tc>
          <w:tcPr>
            <w:tcW w:w="9782" w:type="dxa"/>
            <w:tcBorders>
              <w:top w:val="single" w:sz="4" w:space="0" w:color="auto"/>
              <w:left w:val="single" w:sz="4" w:space="0" w:color="auto"/>
              <w:bottom w:val="single" w:sz="4" w:space="0" w:color="auto"/>
              <w:right w:val="single" w:sz="4" w:space="0" w:color="auto"/>
            </w:tcBorders>
          </w:tcPr>
          <w:p w:rsidR="007F1FAA" w:rsidRDefault="000B68AC">
            <w:pPr>
              <w:pStyle w:val="aa"/>
              <w:numPr>
                <w:ilvl w:val="0"/>
                <w:numId w:val="16"/>
              </w:numPr>
              <w:rPr>
                <w:sz w:val="28"/>
                <w:szCs w:val="28"/>
                <w:lang w:eastAsia="en-US"/>
              </w:rPr>
            </w:pPr>
            <w:r>
              <w:rPr>
                <w:sz w:val="28"/>
                <w:szCs w:val="28"/>
                <w:lang w:eastAsia="en-US"/>
              </w:rPr>
              <w:t>Переключение;</w:t>
            </w:r>
          </w:p>
          <w:p w:rsidR="007F1FAA" w:rsidRDefault="000B68AC">
            <w:pPr>
              <w:pStyle w:val="aa"/>
              <w:numPr>
                <w:ilvl w:val="0"/>
                <w:numId w:val="16"/>
              </w:numPr>
              <w:rPr>
                <w:sz w:val="28"/>
                <w:szCs w:val="28"/>
                <w:lang w:eastAsia="en-US"/>
              </w:rPr>
            </w:pPr>
            <w:r>
              <w:rPr>
                <w:sz w:val="28"/>
                <w:szCs w:val="28"/>
                <w:lang w:eastAsia="en-US"/>
              </w:rPr>
              <w:t>Проскальзывание;</w:t>
            </w:r>
          </w:p>
          <w:p w:rsidR="007F1FAA" w:rsidRDefault="000B68AC">
            <w:pPr>
              <w:pStyle w:val="aa"/>
              <w:numPr>
                <w:ilvl w:val="0"/>
                <w:numId w:val="16"/>
              </w:numPr>
              <w:rPr>
                <w:sz w:val="28"/>
                <w:szCs w:val="28"/>
                <w:lang w:eastAsia="en-US"/>
              </w:rPr>
            </w:pPr>
            <w:r>
              <w:rPr>
                <w:sz w:val="28"/>
                <w:szCs w:val="28"/>
                <w:lang w:eastAsia="en-US"/>
              </w:rPr>
              <w:t>Подстраховка;</w:t>
            </w:r>
          </w:p>
          <w:p w:rsidR="007F1FAA" w:rsidRDefault="000B68AC">
            <w:pPr>
              <w:pStyle w:val="aa"/>
              <w:numPr>
                <w:ilvl w:val="0"/>
                <w:numId w:val="16"/>
              </w:numPr>
              <w:rPr>
                <w:sz w:val="28"/>
                <w:szCs w:val="28"/>
                <w:lang w:eastAsia="en-US"/>
              </w:rPr>
            </w:pPr>
            <w:r>
              <w:rPr>
                <w:sz w:val="28"/>
                <w:szCs w:val="28"/>
                <w:lang w:eastAsia="en-US"/>
              </w:rPr>
              <w:t>Организация борьбы за отскок;</w:t>
            </w:r>
          </w:p>
          <w:p w:rsidR="007F1FAA" w:rsidRDefault="000B68AC">
            <w:pPr>
              <w:ind w:left="360"/>
              <w:rPr>
                <w:sz w:val="28"/>
                <w:szCs w:val="28"/>
                <w:lang w:eastAsia="en-US"/>
              </w:rPr>
            </w:pPr>
            <w:r>
              <w:rPr>
                <w:sz w:val="28"/>
                <w:szCs w:val="28"/>
                <w:lang w:eastAsia="en-US"/>
              </w:rPr>
              <w:t xml:space="preserve">Групповой отбор мяча. </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4/50</w:t>
            </w: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pPr>
              <w:jc w:val="center"/>
              <w:rPr>
                <w:sz w:val="28"/>
                <w:szCs w:val="28"/>
                <w:lang w:eastAsia="en-US"/>
              </w:rPr>
            </w:pPr>
          </w:p>
        </w:tc>
      </w:tr>
      <w:tr w:rsidR="007F1FAA">
        <w:trPr>
          <w:trHeight w:val="915"/>
        </w:trPr>
        <w:tc>
          <w:tcPr>
            <w:tcW w:w="4113" w:type="dxa"/>
            <w:tcBorders>
              <w:top w:val="single" w:sz="4" w:space="0" w:color="auto"/>
              <w:left w:val="single" w:sz="4" w:space="0" w:color="auto"/>
              <w:bottom w:val="single" w:sz="4" w:space="0" w:color="auto"/>
              <w:right w:val="single" w:sz="4" w:space="0" w:color="auto"/>
            </w:tcBorders>
          </w:tcPr>
          <w:p w:rsidR="007F1FAA" w:rsidRDefault="000B68AC">
            <w:pPr>
              <w:jc w:val="center"/>
              <w:rPr>
                <w:sz w:val="28"/>
                <w:szCs w:val="28"/>
                <w:lang w:eastAsia="en-US"/>
              </w:rPr>
            </w:pPr>
            <w:r>
              <w:rPr>
                <w:sz w:val="28"/>
                <w:szCs w:val="28"/>
                <w:lang w:eastAsia="en-US"/>
              </w:rPr>
              <w:t>Тема 5.6.</w:t>
            </w:r>
          </w:p>
          <w:p w:rsidR="007F1FAA" w:rsidRDefault="000B68AC">
            <w:pPr>
              <w:jc w:val="center"/>
              <w:rPr>
                <w:sz w:val="28"/>
                <w:szCs w:val="28"/>
                <w:lang w:eastAsia="en-US"/>
              </w:rPr>
            </w:pPr>
            <w:r>
              <w:rPr>
                <w:sz w:val="28"/>
                <w:szCs w:val="28"/>
                <w:lang w:eastAsia="en-US"/>
              </w:rPr>
              <w:t>Контроль техники и тактики игры.</w:t>
            </w:r>
          </w:p>
        </w:tc>
        <w:tc>
          <w:tcPr>
            <w:tcW w:w="9782"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Контрольное занятие.</w:t>
            </w:r>
          </w:p>
        </w:tc>
        <w:tc>
          <w:tcPr>
            <w:tcW w:w="1134"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jc w:val="center"/>
              <w:rPr>
                <w:sz w:val="28"/>
                <w:szCs w:val="28"/>
                <w:lang w:eastAsia="en-US"/>
              </w:rPr>
            </w:pPr>
            <w:r>
              <w:rPr>
                <w:sz w:val="28"/>
                <w:szCs w:val="28"/>
                <w:lang w:eastAsia="en-US"/>
              </w:rPr>
              <w:t>2/52</w:t>
            </w:r>
          </w:p>
          <w:p w:rsidR="007F1FAA" w:rsidRDefault="007F1FAA">
            <w:pPr>
              <w:jc w:val="center"/>
              <w:rPr>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7F1FAA" w:rsidRDefault="007F1FAA">
            <w:pPr>
              <w:jc w:val="center"/>
              <w:rPr>
                <w:sz w:val="28"/>
                <w:szCs w:val="28"/>
                <w:lang w:eastAsia="en-US"/>
              </w:rPr>
            </w:pPr>
          </w:p>
          <w:p w:rsidR="007F1FAA" w:rsidRDefault="000B68AC">
            <w:pPr>
              <w:spacing w:line="360" w:lineRule="auto"/>
              <w:rPr>
                <w:rFonts w:eastAsia="Calibri"/>
                <w:sz w:val="28"/>
                <w:szCs w:val="28"/>
                <w:lang w:eastAsia="en-US"/>
              </w:rPr>
            </w:pPr>
            <w:r>
              <w:rPr>
                <w:rFonts w:eastAsia="Calibri"/>
                <w:sz w:val="28"/>
                <w:szCs w:val="28"/>
                <w:lang w:eastAsia="en-US"/>
              </w:rPr>
              <w:t xml:space="preserve">ОК 01-06, </w:t>
            </w:r>
            <w:r w:rsidR="00327BB3">
              <w:rPr>
                <w:rFonts w:eastAsia="Calibri"/>
                <w:sz w:val="28"/>
                <w:szCs w:val="28"/>
                <w:lang w:eastAsia="en-US"/>
              </w:rPr>
              <w:t>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pPr>
              <w:jc w:val="center"/>
              <w:rPr>
                <w:sz w:val="28"/>
                <w:szCs w:val="28"/>
                <w:lang w:eastAsia="en-US"/>
              </w:rPr>
            </w:pPr>
          </w:p>
        </w:tc>
      </w:tr>
      <w:tr w:rsidR="007F1FAA">
        <w:trPr>
          <w:trHeight w:val="690"/>
        </w:trPr>
        <w:tc>
          <w:tcPr>
            <w:tcW w:w="16305" w:type="dxa"/>
            <w:gridSpan w:val="4"/>
            <w:tcBorders>
              <w:top w:val="single" w:sz="4" w:space="0" w:color="auto"/>
              <w:left w:val="nil"/>
              <w:bottom w:val="single" w:sz="4" w:space="0" w:color="auto"/>
              <w:right w:val="nil"/>
            </w:tcBorders>
          </w:tcPr>
          <w:p w:rsidR="007F1FAA" w:rsidRDefault="007F1FAA">
            <w:pPr>
              <w:jc w:val="center"/>
              <w:rPr>
                <w:sz w:val="28"/>
                <w:szCs w:val="28"/>
                <w:lang w:eastAsia="en-US"/>
              </w:rPr>
            </w:pPr>
          </w:p>
          <w:p w:rsidR="007F1FAA" w:rsidRDefault="000B68AC">
            <w:pPr>
              <w:tabs>
                <w:tab w:val="left" w:pos="435"/>
              </w:tabs>
              <w:rPr>
                <w:sz w:val="36"/>
                <w:szCs w:val="36"/>
                <w:lang w:eastAsia="en-US"/>
              </w:rPr>
            </w:pPr>
            <w:r>
              <w:rPr>
                <w:sz w:val="36"/>
                <w:szCs w:val="36"/>
                <w:lang w:eastAsia="en-US"/>
              </w:rPr>
              <w:tab/>
              <w:t>4-курс</w:t>
            </w:r>
          </w:p>
        </w:tc>
      </w:tr>
      <w:tr w:rsidR="007F1FAA">
        <w:tc>
          <w:tcPr>
            <w:tcW w:w="4113" w:type="dxa"/>
          </w:tcPr>
          <w:p w:rsidR="007F1FAA" w:rsidRDefault="000B68AC">
            <w:pPr>
              <w:jc w:val="center"/>
              <w:rPr>
                <w:b/>
                <w:sz w:val="28"/>
                <w:szCs w:val="28"/>
              </w:rPr>
            </w:pPr>
            <w:r>
              <w:rPr>
                <w:b/>
                <w:sz w:val="28"/>
                <w:szCs w:val="28"/>
              </w:rPr>
              <w:t>Тема 1.1.</w:t>
            </w:r>
          </w:p>
          <w:p w:rsidR="007F1FAA" w:rsidRDefault="000B68AC">
            <w:pPr>
              <w:jc w:val="center"/>
              <w:rPr>
                <w:sz w:val="28"/>
                <w:szCs w:val="28"/>
              </w:rPr>
            </w:pPr>
            <w:r>
              <w:rPr>
                <w:sz w:val="28"/>
                <w:szCs w:val="28"/>
              </w:rPr>
              <w:t xml:space="preserve">Правила техники безопасности при занятиях физической культурой.  «Челночный» бег (3х10м); прыжки в длину с места; наклон. </w:t>
            </w:r>
          </w:p>
        </w:tc>
        <w:tc>
          <w:tcPr>
            <w:tcW w:w="9782" w:type="dxa"/>
          </w:tcPr>
          <w:p w:rsidR="007F1FAA" w:rsidRDefault="000B68AC">
            <w:pPr>
              <w:pStyle w:val="aa"/>
              <w:numPr>
                <w:ilvl w:val="0"/>
                <w:numId w:val="18"/>
              </w:numPr>
              <w:rPr>
                <w:sz w:val="28"/>
                <w:szCs w:val="28"/>
              </w:rPr>
            </w:pPr>
            <w:r>
              <w:rPr>
                <w:sz w:val="28"/>
                <w:szCs w:val="28"/>
              </w:rPr>
              <w:t xml:space="preserve">Сведения по технике безопасности при занятиях физическими упражнениями;  </w:t>
            </w:r>
          </w:p>
          <w:p w:rsidR="007F1FAA" w:rsidRDefault="000B68AC">
            <w:pPr>
              <w:pStyle w:val="aa"/>
              <w:numPr>
                <w:ilvl w:val="0"/>
                <w:numId w:val="18"/>
              </w:numPr>
              <w:rPr>
                <w:sz w:val="28"/>
                <w:szCs w:val="28"/>
              </w:rPr>
            </w:pPr>
            <w:r>
              <w:rPr>
                <w:sz w:val="28"/>
                <w:szCs w:val="28"/>
              </w:rPr>
              <w:t>Основы здорового образа жизни;</w:t>
            </w:r>
          </w:p>
          <w:p w:rsidR="007F1FAA" w:rsidRDefault="000B68AC">
            <w:pPr>
              <w:pStyle w:val="aa"/>
              <w:numPr>
                <w:ilvl w:val="0"/>
                <w:numId w:val="18"/>
              </w:numPr>
              <w:rPr>
                <w:sz w:val="28"/>
                <w:szCs w:val="28"/>
              </w:rPr>
            </w:pPr>
            <w:r>
              <w:rPr>
                <w:sz w:val="28"/>
                <w:szCs w:val="28"/>
              </w:rPr>
              <w:t>Физическая культура как средство обеспечения здоровья;</w:t>
            </w:r>
          </w:p>
          <w:p w:rsidR="007F1FAA" w:rsidRDefault="000B68AC">
            <w:pPr>
              <w:pStyle w:val="aa"/>
              <w:numPr>
                <w:ilvl w:val="0"/>
                <w:numId w:val="18"/>
              </w:numPr>
              <w:rPr>
                <w:sz w:val="28"/>
                <w:szCs w:val="28"/>
              </w:rPr>
            </w:pPr>
            <w:r>
              <w:rPr>
                <w:sz w:val="28"/>
                <w:szCs w:val="28"/>
              </w:rPr>
              <w:t>Определение уровня развития быстроты и координации движений;</w:t>
            </w:r>
          </w:p>
          <w:p w:rsidR="007F1FAA" w:rsidRDefault="000B68AC">
            <w:pPr>
              <w:pStyle w:val="aa"/>
              <w:numPr>
                <w:ilvl w:val="0"/>
                <w:numId w:val="18"/>
              </w:numPr>
              <w:rPr>
                <w:sz w:val="28"/>
                <w:szCs w:val="28"/>
              </w:rPr>
            </w:pPr>
            <w:r>
              <w:rPr>
                <w:sz w:val="28"/>
                <w:szCs w:val="28"/>
              </w:rPr>
              <w:t>Определение уровня развития скоростно-силовых качеств;</w:t>
            </w:r>
          </w:p>
          <w:p w:rsidR="007F1FAA" w:rsidRDefault="000B68AC">
            <w:pPr>
              <w:pStyle w:val="aa"/>
              <w:numPr>
                <w:ilvl w:val="0"/>
                <w:numId w:val="18"/>
              </w:numPr>
              <w:rPr>
                <w:sz w:val="28"/>
                <w:szCs w:val="28"/>
              </w:rPr>
            </w:pPr>
            <w:r>
              <w:rPr>
                <w:sz w:val="28"/>
                <w:szCs w:val="28"/>
              </w:rPr>
              <w:t>Определение уровня развития гибкости;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1.2.</w:t>
            </w:r>
          </w:p>
          <w:p w:rsidR="007F1FAA" w:rsidRDefault="000B68AC">
            <w:pPr>
              <w:jc w:val="center"/>
              <w:rPr>
                <w:sz w:val="28"/>
                <w:szCs w:val="28"/>
              </w:rPr>
            </w:pPr>
            <w:r>
              <w:rPr>
                <w:sz w:val="28"/>
                <w:szCs w:val="28"/>
              </w:rPr>
              <w:t>Подтягивание в висе на высокой перекладине; подъем туловища из положения лежа на спине.</w:t>
            </w:r>
          </w:p>
        </w:tc>
        <w:tc>
          <w:tcPr>
            <w:tcW w:w="9782" w:type="dxa"/>
          </w:tcPr>
          <w:p w:rsidR="007F1FAA" w:rsidRDefault="000B68AC">
            <w:pPr>
              <w:pStyle w:val="aa"/>
              <w:numPr>
                <w:ilvl w:val="0"/>
                <w:numId w:val="19"/>
              </w:numPr>
              <w:rPr>
                <w:sz w:val="28"/>
                <w:szCs w:val="28"/>
              </w:rPr>
            </w:pPr>
            <w:r>
              <w:rPr>
                <w:sz w:val="28"/>
                <w:szCs w:val="28"/>
              </w:rPr>
              <w:t>Определение уровня развития силы рук;</w:t>
            </w:r>
          </w:p>
          <w:p w:rsidR="007F1FAA" w:rsidRDefault="000B68AC">
            <w:pPr>
              <w:pStyle w:val="aa"/>
              <w:numPr>
                <w:ilvl w:val="0"/>
                <w:numId w:val="19"/>
              </w:numPr>
              <w:rPr>
                <w:sz w:val="28"/>
                <w:szCs w:val="28"/>
              </w:rPr>
            </w:pPr>
            <w:r>
              <w:rPr>
                <w:sz w:val="28"/>
                <w:szCs w:val="28"/>
              </w:rPr>
              <w:t>Определение уровня развития силы мышц брюшного пресса;</w:t>
            </w:r>
          </w:p>
          <w:p w:rsidR="007F1FAA" w:rsidRDefault="000B68AC">
            <w:pPr>
              <w:pStyle w:val="aa"/>
              <w:numPr>
                <w:ilvl w:val="0"/>
                <w:numId w:val="19"/>
              </w:numPr>
              <w:rPr>
                <w:sz w:val="28"/>
                <w:szCs w:val="28"/>
              </w:rPr>
            </w:pPr>
            <w:r>
              <w:rPr>
                <w:sz w:val="28"/>
                <w:szCs w:val="28"/>
              </w:rPr>
              <w:t>Основы методики самостоятельных занятий физическими упражнениями;</w:t>
            </w:r>
          </w:p>
          <w:p w:rsidR="007F1FAA" w:rsidRDefault="007F1FAA">
            <w:pPr>
              <w:pStyle w:val="aa"/>
              <w:ind w:left="405"/>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w:t>
            </w:r>
          </w:p>
          <w:p w:rsidR="007F1FAA" w:rsidRDefault="007F1FAA">
            <w:pPr>
              <w:jc w:val="center"/>
              <w:rPr>
                <w:sz w:val="28"/>
                <w:szCs w:val="28"/>
              </w:rPr>
            </w:pPr>
          </w:p>
          <w:p w:rsidR="007F1FAA" w:rsidRDefault="007F1FAA">
            <w:pP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Раздел 2</w:t>
            </w:r>
          </w:p>
          <w:p w:rsidR="007F1FAA" w:rsidRDefault="000B68AC">
            <w:pPr>
              <w:jc w:val="center"/>
              <w:rPr>
                <w:sz w:val="28"/>
                <w:szCs w:val="28"/>
              </w:rPr>
            </w:pPr>
            <w:r>
              <w:rPr>
                <w:sz w:val="28"/>
                <w:szCs w:val="28"/>
              </w:rPr>
              <w:t xml:space="preserve">  Легкая атлетика.</w:t>
            </w:r>
          </w:p>
        </w:tc>
        <w:tc>
          <w:tcPr>
            <w:tcW w:w="9782" w:type="dxa"/>
          </w:tcPr>
          <w:p w:rsidR="007F1FAA" w:rsidRDefault="000B68AC">
            <w:r>
              <w:rPr>
                <w:rFonts w:cs="Arial"/>
                <w:color w:val="3E443C"/>
                <w:sz w:val="28"/>
                <w:szCs w:val="28"/>
              </w:rPr>
              <w:t xml:space="preserve"> Решает задачи сохранения и укрепления здоровья. Способствует развитию выносливости, быстроты, скоростно-силовых качеств, упорства, трудолюбия, внимания, восприятия, мышления.</w:t>
            </w:r>
          </w:p>
        </w:tc>
        <w:tc>
          <w:tcPr>
            <w:tcW w:w="1134" w:type="dxa"/>
          </w:tcPr>
          <w:p w:rsidR="007F1FAA" w:rsidRDefault="000B68AC">
            <w:pPr>
              <w:jc w:val="center"/>
              <w:rPr>
                <w:sz w:val="28"/>
                <w:szCs w:val="28"/>
              </w:rPr>
            </w:pPr>
            <w:r>
              <w:rPr>
                <w:sz w:val="28"/>
                <w:szCs w:val="28"/>
              </w:rPr>
              <w:t>6</w:t>
            </w: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7F1FAA">
            <w:pPr>
              <w:rPr>
                <w:b/>
                <w:sz w:val="28"/>
                <w:szCs w:val="28"/>
              </w:rPr>
            </w:pPr>
          </w:p>
          <w:p w:rsidR="007F1FAA" w:rsidRDefault="000B68AC">
            <w:pPr>
              <w:jc w:val="center"/>
              <w:rPr>
                <w:b/>
                <w:sz w:val="28"/>
                <w:szCs w:val="28"/>
              </w:rPr>
            </w:pPr>
            <w:r>
              <w:rPr>
                <w:b/>
                <w:sz w:val="28"/>
                <w:szCs w:val="28"/>
              </w:rPr>
              <w:t>Тема 2.1.</w:t>
            </w:r>
          </w:p>
          <w:p w:rsidR="007F1FAA" w:rsidRDefault="000B68AC">
            <w:pPr>
              <w:jc w:val="center"/>
              <w:rPr>
                <w:sz w:val="28"/>
                <w:szCs w:val="28"/>
              </w:rPr>
            </w:pPr>
            <w:r>
              <w:rPr>
                <w:sz w:val="28"/>
                <w:szCs w:val="28"/>
              </w:rPr>
              <w:t xml:space="preserve">Правила техники безопасности при занятиях легкоатлетическими </w:t>
            </w:r>
            <w:r>
              <w:rPr>
                <w:sz w:val="28"/>
                <w:szCs w:val="28"/>
              </w:rPr>
              <w:lastRenderedPageBreak/>
              <w:t>упражнениями.  Бег на короткие дистанции.</w:t>
            </w:r>
          </w:p>
        </w:tc>
        <w:tc>
          <w:tcPr>
            <w:tcW w:w="9782" w:type="dxa"/>
          </w:tcPr>
          <w:p w:rsidR="007F1FAA" w:rsidRDefault="000B68AC">
            <w:pPr>
              <w:pStyle w:val="aa"/>
              <w:numPr>
                <w:ilvl w:val="0"/>
                <w:numId w:val="20"/>
              </w:numPr>
              <w:rPr>
                <w:sz w:val="28"/>
                <w:szCs w:val="28"/>
              </w:rPr>
            </w:pPr>
            <w:r>
              <w:rPr>
                <w:sz w:val="28"/>
                <w:szCs w:val="28"/>
              </w:rPr>
              <w:lastRenderedPageBreak/>
              <w:t xml:space="preserve">Низкий старт;  </w:t>
            </w:r>
          </w:p>
          <w:p w:rsidR="007F1FAA" w:rsidRDefault="000B68AC">
            <w:pPr>
              <w:pStyle w:val="aa"/>
              <w:numPr>
                <w:ilvl w:val="0"/>
                <w:numId w:val="20"/>
              </w:numPr>
              <w:rPr>
                <w:sz w:val="28"/>
                <w:szCs w:val="28"/>
              </w:rPr>
            </w:pPr>
            <w:r>
              <w:rPr>
                <w:sz w:val="28"/>
                <w:szCs w:val="28"/>
              </w:rPr>
              <w:t>Стартовый разгон;</w:t>
            </w:r>
          </w:p>
          <w:p w:rsidR="007F1FAA" w:rsidRDefault="000B68AC">
            <w:pPr>
              <w:pStyle w:val="aa"/>
              <w:numPr>
                <w:ilvl w:val="0"/>
                <w:numId w:val="20"/>
              </w:numPr>
              <w:rPr>
                <w:sz w:val="28"/>
                <w:szCs w:val="28"/>
              </w:rPr>
            </w:pPr>
            <w:r>
              <w:rPr>
                <w:sz w:val="28"/>
                <w:szCs w:val="28"/>
              </w:rPr>
              <w:t>Бег по дистанции:</w:t>
            </w:r>
          </w:p>
          <w:p w:rsidR="007F1FAA" w:rsidRDefault="000B68AC">
            <w:pPr>
              <w:pStyle w:val="aa"/>
              <w:rPr>
                <w:sz w:val="28"/>
                <w:szCs w:val="28"/>
              </w:rPr>
            </w:pPr>
            <w:r>
              <w:rPr>
                <w:sz w:val="28"/>
                <w:szCs w:val="28"/>
              </w:rPr>
              <w:t>а) работа толчковой ноги;</w:t>
            </w:r>
          </w:p>
          <w:p w:rsidR="007F1FAA" w:rsidRDefault="000B68AC">
            <w:pPr>
              <w:pStyle w:val="aa"/>
              <w:rPr>
                <w:sz w:val="28"/>
                <w:szCs w:val="28"/>
              </w:rPr>
            </w:pPr>
            <w:r>
              <w:rPr>
                <w:sz w:val="28"/>
                <w:szCs w:val="28"/>
              </w:rPr>
              <w:t>б) работа маховой ноги;</w:t>
            </w:r>
          </w:p>
          <w:p w:rsidR="007F1FAA" w:rsidRDefault="000B68AC">
            <w:pPr>
              <w:pStyle w:val="aa"/>
              <w:rPr>
                <w:sz w:val="28"/>
                <w:szCs w:val="28"/>
              </w:rPr>
            </w:pPr>
            <w:r>
              <w:rPr>
                <w:sz w:val="28"/>
                <w:szCs w:val="28"/>
              </w:rPr>
              <w:lastRenderedPageBreak/>
              <w:t>в) постановка стопы;</w:t>
            </w:r>
          </w:p>
          <w:p w:rsidR="007F1FAA" w:rsidRDefault="000B68AC">
            <w:pPr>
              <w:pStyle w:val="aa"/>
              <w:rPr>
                <w:sz w:val="28"/>
                <w:szCs w:val="28"/>
              </w:rPr>
            </w:pPr>
            <w:r>
              <w:rPr>
                <w:sz w:val="28"/>
                <w:szCs w:val="28"/>
              </w:rPr>
              <w:t>г) положение туловища;</w:t>
            </w:r>
          </w:p>
          <w:p w:rsidR="007F1FAA" w:rsidRDefault="000B68AC">
            <w:pPr>
              <w:pStyle w:val="aa"/>
              <w:rPr>
                <w:sz w:val="28"/>
                <w:szCs w:val="28"/>
              </w:rPr>
            </w:pPr>
            <w:r>
              <w:rPr>
                <w:sz w:val="28"/>
                <w:szCs w:val="28"/>
              </w:rPr>
              <w:t>д) работа рук;</w:t>
            </w:r>
          </w:p>
          <w:p w:rsidR="007F1FAA" w:rsidRDefault="000B68AC">
            <w:pPr>
              <w:pStyle w:val="aa"/>
              <w:numPr>
                <w:ilvl w:val="0"/>
                <w:numId w:val="20"/>
              </w:numPr>
              <w:rPr>
                <w:sz w:val="28"/>
                <w:szCs w:val="28"/>
              </w:rPr>
            </w:pPr>
            <w:r>
              <w:rPr>
                <w:sz w:val="28"/>
                <w:szCs w:val="28"/>
              </w:rPr>
              <w:t>Финиширование.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2.2.</w:t>
            </w:r>
          </w:p>
          <w:p w:rsidR="007F1FAA" w:rsidRDefault="000B68AC">
            <w:pPr>
              <w:jc w:val="center"/>
              <w:rPr>
                <w:sz w:val="28"/>
                <w:szCs w:val="28"/>
              </w:rPr>
            </w:pPr>
            <w:r>
              <w:rPr>
                <w:sz w:val="28"/>
                <w:szCs w:val="28"/>
              </w:rPr>
              <w:t xml:space="preserve">  Бег на средние и длинные дистанции.</w:t>
            </w:r>
          </w:p>
        </w:tc>
        <w:tc>
          <w:tcPr>
            <w:tcW w:w="9782" w:type="dxa"/>
          </w:tcPr>
          <w:p w:rsidR="007F1FAA" w:rsidRDefault="000B68AC">
            <w:pPr>
              <w:pStyle w:val="aa"/>
              <w:numPr>
                <w:ilvl w:val="0"/>
                <w:numId w:val="21"/>
              </w:numPr>
              <w:rPr>
                <w:sz w:val="28"/>
                <w:szCs w:val="28"/>
              </w:rPr>
            </w:pPr>
            <w:r>
              <w:rPr>
                <w:sz w:val="28"/>
                <w:szCs w:val="28"/>
              </w:rPr>
              <w:t xml:space="preserve">Высокий старт;  </w:t>
            </w:r>
          </w:p>
          <w:p w:rsidR="007F1FAA" w:rsidRDefault="000B68AC">
            <w:pPr>
              <w:pStyle w:val="aa"/>
              <w:numPr>
                <w:ilvl w:val="0"/>
                <w:numId w:val="21"/>
              </w:numPr>
              <w:rPr>
                <w:sz w:val="28"/>
                <w:szCs w:val="28"/>
              </w:rPr>
            </w:pPr>
            <w:r>
              <w:rPr>
                <w:sz w:val="28"/>
                <w:szCs w:val="28"/>
              </w:rPr>
              <w:t>Стартовый разгон;</w:t>
            </w:r>
          </w:p>
          <w:p w:rsidR="007F1FAA" w:rsidRDefault="000B68AC">
            <w:pPr>
              <w:pStyle w:val="aa"/>
              <w:numPr>
                <w:ilvl w:val="0"/>
                <w:numId w:val="21"/>
              </w:numPr>
              <w:rPr>
                <w:sz w:val="28"/>
                <w:szCs w:val="28"/>
              </w:rPr>
            </w:pPr>
            <w:r>
              <w:rPr>
                <w:sz w:val="28"/>
                <w:szCs w:val="28"/>
              </w:rPr>
              <w:t>Бег по дистанции;</w:t>
            </w:r>
          </w:p>
          <w:p w:rsidR="007F1FAA" w:rsidRDefault="000B68AC">
            <w:pPr>
              <w:pStyle w:val="aa"/>
              <w:numPr>
                <w:ilvl w:val="0"/>
                <w:numId w:val="21"/>
              </w:numPr>
              <w:rPr>
                <w:sz w:val="28"/>
                <w:szCs w:val="28"/>
              </w:rPr>
            </w:pPr>
            <w:r>
              <w:rPr>
                <w:sz w:val="28"/>
                <w:szCs w:val="28"/>
              </w:rPr>
              <w:t>Финиширование.</w:t>
            </w:r>
          </w:p>
          <w:p w:rsidR="007F1FAA" w:rsidRDefault="007F1FAA">
            <w:pPr>
              <w:rPr>
                <w:sz w:val="28"/>
                <w:szCs w:val="28"/>
              </w:rPr>
            </w:pP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2/8</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2.3.</w:t>
            </w:r>
          </w:p>
          <w:p w:rsidR="007F1FAA" w:rsidRDefault="000B68AC">
            <w:pPr>
              <w:jc w:val="center"/>
              <w:rPr>
                <w:sz w:val="28"/>
                <w:szCs w:val="28"/>
              </w:rPr>
            </w:pPr>
            <w:r>
              <w:rPr>
                <w:sz w:val="28"/>
                <w:szCs w:val="28"/>
              </w:rPr>
              <w:t>Прыжки в длину с разбега способом «согнув ноги».</w:t>
            </w:r>
          </w:p>
        </w:tc>
        <w:tc>
          <w:tcPr>
            <w:tcW w:w="9782" w:type="dxa"/>
          </w:tcPr>
          <w:p w:rsidR="007F1FAA" w:rsidRDefault="000B68AC">
            <w:pPr>
              <w:pStyle w:val="aa"/>
              <w:numPr>
                <w:ilvl w:val="0"/>
                <w:numId w:val="22"/>
              </w:numPr>
              <w:rPr>
                <w:sz w:val="28"/>
                <w:szCs w:val="28"/>
              </w:rPr>
            </w:pPr>
            <w:r>
              <w:rPr>
                <w:sz w:val="28"/>
                <w:szCs w:val="28"/>
              </w:rPr>
              <w:t>Подбор разбега;</w:t>
            </w:r>
          </w:p>
          <w:p w:rsidR="007F1FAA" w:rsidRDefault="000B68AC">
            <w:pPr>
              <w:pStyle w:val="aa"/>
              <w:numPr>
                <w:ilvl w:val="0"/>
                <w:numId w:val="22"/>
              </w:numPr>
              <w:rPr>
                <w:sz w:val="28"/>
                <w:szCs w:val="28"/>
              </w:rPr>
            </w:pPr>
            <w:r>
              <w:rPr>
                <w:sz w:val="28"/>
                <w:szCs w:val="28"/>
              </w:rPr>
              <w:t>Работа ног в разбеге;</w:t>
            </w:r>
          </w:p>
          <w:p w:rsidR="007F1FAA" w:rsidRDefault="000B68AC">
            <w:pPr>
              <w:pStyle w:val="aa"/>
              <w:numPr>
                <w:ilvl w:val="0"/>
                <w:numId w:val="22"/>
              </w:numPr>
              <w:rPr>
                <w:sz w:val="28"/>
                <w:szCs w:val="28"/>
              </w:rPr>
            </w:pPr>
            <w:r>
              <w:rPr>
                <w:sz w:val="28"/>
                <w:szCs w:val="28"/>
              </w:rPr>
              <w:t>Работа рук в разбеге;</w:t>
            </w:r>
          </w:p>
          <w:p w:rsidR="007F1FAA" w:rsidRDefault="000B68AC">
            <w:pPr>
              <w:pStyle w:val="aa"/>
              <w:numPr>
                <w:ilvl w:val="0"/>
                <w:numId w:val="22"/>
              </w:numPr>
              <w:rPr>
                <w:sz w:val="28"/>
                <w:szCs w:val="28"/>
              </w:rPr>
            </w:pPr>
            <w:r>
              <w:rPr>
                <w:sz w:val="28"/>
                <w:szCs w:val="28"/>
              </w:rPr>
              <w:t>Подбор оптимальной скорости;</w:t>
            </w:r>
          </w:p>
          <w:p w:rsidR="007F1FAA" w:rsidRDefault="000B68AC">
            <w:pPr>
              <w:pStyle w:val="aa"/>
              <w:numPr>
                <w:ilvl w:val="0"/>
                <w:numId w:val="22"/>
              </w:numPr>
              <w:rPr>
                <w:sz w:val="28"/>
                <w:szCs w:val="28"/>
              </w:rPr>
            </w:pPr>
            <w:r>
              <w:rPr>
                <w:sz w:val="28"/>
                <w:szCs w:val="28"/>
              </w:rPr>
              <w:t>Постановка стопы;</w:t>
            </w:r>
          </w:p>
          <w:p w:rsidR="007F1FAA" w:rsidRDefault="000B68AC">
            <w:pPr>
              <w:pStyle w:val="aa"/>
              <w:numPr>
                <w:ilvl w:val="0"/>
                <w:numId w:val="22"/>
              </w:numPr>
              <w:rPr>
                <w:sz w:val="28"/>
                <w:szCs w:val="28"/>
              </w:rPr>
            </w:pPr>
            <w:r>
              <w:rPr>
                <w:sz w:val="28"/>
                <w:szCs w:val="28"/>
              </w:rPr>
              <w:t>Работа толчковой ноги;</w:t>
            </w:r>
          </w:p>
          <w:p w:rsidR="007F1FAA" w:rsidRDefault="000B68AC">
            <w:pPr>
              <w:pStyle w:val="aa"/>
              <w:numPr>
                <w:ilvl w:val="0"/>
                <w:numId w:val="22"/>
              </w:numPr>
              <w:rPr>
                <w:sz w:val="28"/>
                <w:szCs w:val="28"/>
              </w:rPr>
            </w:pPr>
            <w:r>
              <w:rPr>
                <w:sz w:val="28"/>
                <w:szCs w:val="28"/>
              </w:rPr>
              <w:t>Работа рук при отталкивании;</w:t>
            </w:r>
          </w:p>
          <w:p w:rsidR="007F1FAA" w:rsidRDefault="000B68AC">
            <w:pPr>
              <w:pStyle w:val="aa"/>
              <w:numPr>
                <w:ilvl w:val="0"/>
                <w:numId w:val="22"/>
              </w:numPr>
              <w:rPr>
                <w:sz w:val="28"/>
                <w:szCs w:val="28"/>
              </w:rPr>
            </w:pPr>
            <w:r>
              <w:rPr>
                <w:sz w:val="28"/>
                <w:szCs w:val="28"/>
              </w:rPr>
              <w:t>Движения рук в полете и положение туловища;</w:t>
            </w:r>
          </w:p>
          <w:p w:rsidR="007F1FAA" w:rsidRDefault="000B68AC">
            <w:pPr>
              <w:pStyle w:val="aa"/>
              <w:numPr>
                <w:ilvl w:val="0"/>
                <w:numId w:val="22"/>
              </w:numPr>
              <w:rPr>
                <w:sz w:val="28"/>
                <w:szCs w:val="28"/>
              </w:rPr>
            </w:pPr>
            <w:r>
              <w:rPr>
                <w:sz w:val="28"/>
                <w:szCs w:val="28"/>
              </w:rPr>
              <w:t>Движения рук и ног в полете в целом;</w:t>
            </w:r>
          </w:p>
          <w:p w:rsidR="007F1FAA" w:rsidRDefault="000B68AC">
            <w:pPr>
              <w:pStyle w:val="aa"/>
              <w:numPr>
                <w:ilvl w:val="0"/>
                <w:numId w:val="22"/>
              </w:numPr>
              <w:rPr>
                <w:sz w:val="28"/>
                <w:szCs w:val="28"/>
              </w:rPr>
            </w:pPr>
            <w:r>
              <w:rPr>
                <w:sz w:val="28"/>
                <w:szCs w:val="28"/>
              </w:rPr>
              <w:t xml:space="preserve">  Движения ног при приземлении;</w:t>
            </w:r>
          </w:p>
          <w:p w:rsidR="007F1FAA" w:rsidRDefault="000B68AC">
            <w:pPr>
              <w:pStyle w:val="aa"/>
              <w:numPr>
                <w:ilvl w:val="0"/>
                <w:numId w:val="22"/>
              </w:numPr>
              <w:rPr>
                <w:sz w:val="28"/>
                <w:szCs w:val="28"/>
              </w:rPr>
            </w:pPr>
            <w:r>
              <w:rPr>
                <w:sz w:val="28"/>
                <w:szCs w:val="28"/>
              </w:rPr>
              <w:t xml:space="preserve"> Выполнение прыжка в разбеге в целом;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2/10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 xml:space="preserve"> Раздел 3</w:t>
            </w:r>
          </w:p>
          <w:p w:rsidR="007F1FAA" w:rsidRDefault="000B68AC">
            <w:pPr>
              <w:jc w:val="center"/>
              <w:rPr>
                <w:b/>
                <w:sz w:val="28"/>
                <w:szCs w:val="28"/>
              </w:rPr>
            </w:pPr>
            <w:r>
              <w:rPr>
                <w:sz w:val="28"/>
                <w:szCs w:val="28"/>
              </w:rPr>
              <w:t>Волейбол.</w:t>
            </w: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 xml:space="preserve">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w:t>
            </w:r>
            <w:r>
              <w:rPr>
                <w:rFonts w:cs="Arial"/>
                <w:color w:val="3E443C"/>
                <w:sz w:val="28"/>
                <w:szCs w:val="28"/>
              </w:rPr>
              <w:lastRenderedPageBreak/>
              <w:t>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инициативностии самостоятельности.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12</w:t>
            </w: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3.1.</w:t>
            </w:r>
          </w:p>
          <w:p w:rsidR="007F1FAA" w:rsidRDefault="000B68AC">
            <w:pPr>
              <w:jc w:val="center"/>
              <w:rPr>
                <w:sz w:val="28"/>
                <w:szCs w:val="28"/>
              </w:rPr>
            </w:pPr>
            <w:r>
              <w:rPr>
                <w:sz w:val="28"/>
                <w:szCs w:val="28"/>
              </w:rPr>
              <w:t>Правила техники безопасности при занятиях волейболом. Верхняя прямая подача по зонам.</w:t>
            </w:r>
          </w:p>
        </w:tc>
        <w:tc>
          <w:tcPr>
            <w:tcW w:w="9782" w:type="dxa"/>
          </w:tcPr>
          <w:p w:rsidR="007F1FAA" w:rsidRDefault="000B68AC">
            <w:pPr>
              <w:pStyle w:val="aa"/>
              <w:numPr>
                <w:ilvl w:val="0"/>
                <w:numId w:val="23"/>
              </w:numPr>
              <w:rPr>
                <w:sz w:val="28"/>
                <w:szCs w:val="28"/>
              </w:rPr>
            </w:pPr>
            <w:r>
              <w:rPr>
                <w:sz w:val="28"/>
                <w:szCs w:val="28"/>
              </w:rPr>
              <w:t>Исходное положение при выполнении верхней прямой подачи;</w:t>
            </w:r>
          </w:p>
          <w:p w:rsidR="007F1FAA" w:rsidRDefault="000B68AC">
            <w:pPr>
              <w:pStyle w:val="aa"/>
              <w:numPr>
                <w:ilvl w:val="0"/>
                <w:numId w:val="23"/>
              </w:numPr>
              <w:rPr>
                <w:sz w:val="28"/>
                <w:szCs w:val="28"/>
              </w:rPr>
            </w:pPr>
            <w:r>
              <w:rPr>
                <w:sz w:val="28"/>
                <w:szCs w:val="28"/>
              </w:rPr>
              <w:t>Подбрасывание мяча;</w:t>
            </w:r>
          </w:p>
          <w:p w:rsidR="007F1FAA" w:rsidRDefault="000B68AC">
            <w:pPr>
              <w:pStyle w:val="aa"/>
              <w:numPr>
                <w:ilvl w:val="0"/>
                <w:numId w:val="23"/>
              </w:numPr>
              <w:rPr>
                <w:sz w:val="28"/>
                <w:szCs w:val="28"/>
              </w:rPr>
            </w:pPr>
            <w:r>
              <w:rPr>
                <w:sz w:val="28"/>
                <w:szCs w:val="28"/>
              </w:rPr>
              <w:t>Удар по мячу;</w:t>
            </w:r>
          </w:p>
          <w:p w:rsidR="007F1FAA" w:rsidRDefault="000B68AC">
            <w:pPr>
              <w:pStyle w:val="aa"/>
              <w:numPr>
                <w:ilvl w:val="0"/>
                <w:numId w:val="23"/>
              </w:numPr>
              <w:rPr>
                <w:sz w:val="28"/>
                <w:szCs w:val="28"/>
              </w:rPr>
            </w:pPr>
            <w:r>
              <w:rPr>
                <w:sz w:val="28"/>
                <w:szCs w:val="28"/>
              </w:rPr>
              <w:t>Выполнение элементов техники в комплексе;</w:t>
            </w:r>
          </w:p>
          <w:p w:rsidR="007F1FAA" w:rsidRDefault="000B68AC">
            <w:pPr>
              <w:pStyle w:val="aa"/>
              <w:numPr>
                <w:ilvl w:val="0"/>
                <w:numId w:val="23"/>
              </w:numPr>
              <w:rPr>
                <w:sz w:val="28"/>
                <w:szCs w:val="28"/>
              </w:rPr>
            </w:pPr>
            <w:r>
              <w:rPr>
                <w:sz w:val="28"/>
                <w:szCs w:val="28"/>
              </w:rPr>
              <w:t>Выполнение верхней прямой подачи целенаправленно (по зонам);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2/12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3.2.</w:t>
            </w:r>
          </w:p>
          <w:p w:rsidR="007F1FAA" w:rsidRDefault="000B68AC">
            <w:pPr>
              <w:jc w:val="center"/>
              <w:rPr>
                <w:sz w:val="28"/>
                <w:szCs w:val="28"/>
              </w:rPr>
            </w:pPr>
            <w:r>
              <w:rPr>
                <w:sz w:val="28"/>
                <w:szCs w:val="28"/>
              </w:rPr>
              <w:t>Нападающий удар из зоны 4,2.</w:t>
            </w:r>
          </w:p>
        </w:tc>
        <w:tc>
          <w:tcPr>
            <w:tcW w:w="9782" w:type="dxa"/>
          </w:tcPr>
          <w:p w:rsidR="007F1FAA" w:rsidRDefault="000B68AC">
            <w:pPr>
              <w:pStyle w:val="aa"/>
              <w:numPr>
                <w:ilvl w:val="0"/>
                <w:numId w:val="24"/>
              </w:numPr>
              <w:rPr>
                <w:sz w:val="28"/>
                <w:szCs w:val="28"/>
              </w:rPr>
            </w:pPr>
            <w:r>
              <w:rPr>
                <w:sz w:val="28"/>
                <w:szCs w:val="28"/>
              </w:rPr>
              <w:t xml:space="preserve"> Разбег;</w:t>
            </w:r>
          </w:p>
          <w:p w:rsidR="007F1FAA" w:rsidRDefault="000B68AC">
            <w:pPr>
              <w:pStyle w:val="aa"/>
              <w:numPr>
                <w:ilvl w:val="0"/>
                <w:numId w:val="24"/>
              </w:numPr>
              <w:rPr>
                <w:sz w:val="28"/>
                <w:szCs w:val="28"/>
              </w:rPr>
            </w:pPr>
            <w:r>
              <w:rPr>
                <w:sz w:val="28"/>
                <w:szCs w:val="28"/>
              </w:rPr>
              <w:t>Отталкивание;</w:t>
            </w:r>
          </w:p>
          <w:p w:rsidR="007F1FAA" w:rsidRDefault="000B68AC">
            <w:pPr>
              <w:pStyle w:val="aa"/>
              <w:numPr>
                <w:ilvl w:val="0"/>
                <w:numId w:val="24"/>
              </w:numPr>
              <w:rPr>
                <w:sz w:val="28"/>
                <w:szCs w:val="28"/>
              </w:rPr>
            </w:pPr>
            <w:r>
              <w:rPr>
                <w:sz w:val="28"/>
                <w:szCs w:val="28"/>
              </w:rPr>
              <w:t>Взлет и удар;</w:t>
            </w:r>
          </w:p>
          <w:p w:rsidR="007F1FAA" w:rsidRDefault="000B68AC">
            <w:pPr>
              <w:pStyle w:val="aa"/>
              <w:numPr>
                <w:ilvl w:val="0"/>
                <w:numId w:val="24"/>
              </w:numPr>
              <w:rPr>
                <w:sz w:val="28"/>
                <w:szCs w:val="28"/>
              </w:rPr>
            </w:pPr>
            <w:r>
              <w:rPr>
                <w:sz w:val="28"/>
                <w:szCs w:val="28"/>
              </w:rPr>
              <w:t xml:space="preserve"> Выполнение элементов техники в комплексе.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4/16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3.3.</w:t>
            </w:r>
          </w:p>
          <w:p w:rsidR="007F1FAA" w:rsidRDefault="000B68AC">
            <w:pPr>
              <w:jc w:val="center"/>
              <w:rPr>
                <w:sz w:val="28"/>
                <w:szCs w:val="28"/>
              </w:rPr>
            </w:pPr>
            <w:r>
              <w:rPr>
                <w:sz w:val="28"/>
                <w:szCs w:val="28"/>
              </w:rPr>
              <w:t>Одиночное и групповое блокирование.</w:t>
            </w:r>
          </w:p>
        </w:tc>
        <w:tc>
          <w:tcPr>
            <w:tcW w:w="9782" w:type="dxa"/>
          </w:tcPr>
          <w:p w:rsidR="007F1FAA" w:rsidRDefault="000B68AC">
            <w:pPr>
              <w:pStyle w:val="aa"/>
              <w:numPr>
                <w:ilvl w:val="0"/>
                <w:numId w:val="25"/>
              </w:numPr>
              <w:rPr>
                <w:sz w:val="28"/>
                <w:szCs w:val="28"/>
              </w:rPr>
            </w:pPr>
            <w:r>
              <w:rPr>
                <w:sz w:val="28"/>
                <w:szCs w:val="28"/>
              </w:rPr>
              <w:t>Исходное положение перед блокированием;</w:t>
            </w:r>
          </w:p>
          <w:p w:rsidR="007F1FAA" w:rsidRDefault="000B68AC">
            <w:pPr>
              <w:pStyle w:val="aa"/>
              <w:numPr>
                <w:ilvl w:val="0"/>
                <w:numId w:val="25"/>
              </w:numPr>
              <w:rPr>
                <w:sz w:val="28"/>
                <w:szCs w:val="28"/>
              </w:rPr>
            </w:pPr>
            <w:r>
              <w:rPr>
                <w:sz w:val="28"/>
                <w:szCs w:val="28"/>
              </w:rPr>
              <w:t>Прыжок и блокирование;</w:t>
            </w:r>
          </w:p>
          <w:p w:rsidR="007F1FAA" w:rsidRDefault="000B68AC">
            <w:pPr>
              <w:pStyle w:val="aa"/>
              <w:numPr>
                <w:ilvl w:val="0"/>
                <w:numId w:val="25"/>
              </w:numPr>
              <w:rPr>
                <w:sz w:val="28"/>
                <w:szCs w:val="28"/>
              </w:rPr>
            </w:pPr>
            <w:r>
              <w:rPr>
                <w:sz w:val="28"/>
                <w:szCs w:val="28"/>
              </w:rPr>
              <w:t>Одиночное блокирование – партнер набрасывает мяч;</w:t>
            </w:r>
          </w:p>
          <w:p w:rsidR="007F1FAA" w:rsidRDefault="000B68AC">
            <w:pPr>
              <w:pStyle w:val="aa"/>
              <w:numPr>
                <w:ilvl w:val="0"/>
                <w:numId w:val="25"/>
              </w:numPr>
              <w:rPr>
                <w:sz w:val="28"/>
                <w:szCs w:val="28"/>
              </w:rPr>
            </w:pPr>
            <w:r>
              <w:rPr>
                <w:sz w:val="28"/>
                <w:szCs w:val="28"/>
              </w:rPr>
              <w:t>Одиночное блокирование – партнер наносит нападающий удар;</w:t>
            </w:r>
          </w:p>
          <w:p w:rsidR="007F1FAA" w:rsidRDefault="000B68AC">
            <w:pPr>
              <w:pStyle w:val="aa"/>
              <w:numPr>
                <w:ilvl w:val="0"/>
                <w:numId w:val="25"/>
              </w:numPr>
              <w:rPr>
                <w:sz w:val="28"/>
                <w:szCs w:val="28"/>
              </w:rPr>
            </w:pPr>
            <w:r>
              <w:rPr>
                <w:sz w:val="28"/>
                <w:szCs w:val="28"/>
              </w:rPr>
              <w:t>Групповое блокирование – 2 человека блокируют нападающий удар;</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2/18</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3.4.</w:t>
            </w:r>
          </w:p>
          <w:p w:rsidR="007F1FAA" w:rsidRDefault="000B68AC">
            <w:pPr>
              <w:jc w:val="center"/>
              <w:rPr>
                <w:sz w:val="28"/>
                <w:szCs w:val="28"/>
              </w:rPr>
            </w:pPr>
            <w:r>
              <w:rPr>
                <w:sz w:val="28"/>
                <w:szCs w:val="28"/>
              </w:rPr>
              <w:t>Система защиты «углом вперед».</w:t>
            </w:r>
          </w:p>
        </w:tc>
        <w:tc>
          <w:tcPr>
            <w:tcW w:w="9782" w:type="dxa"/>
          </w:tcPr>
          <w:p w:rsidR="007F1FAA" w:rsidRDefault="007F1FAA">
            <w:pPr>
              <w:ind w:left="390"/>
              <w:rPr>
                <w:sz w:val="28"/>
                <w:szCs w:val="28"/>
              </w:rPr>
            </w:pPr>
          </w:p>
          <w:p w:rsidR="007F1FAA" w:rsidRDefault="000B68AC">
            <w:pPr>
              <w:ind w:left="390"/>
              <w:rPr>
                <w:sz w:val="28"/>
                <w:szCs w:val="28"/>
              </w:rPr>
            </w:pPr>
            <w:r>
              <w:rPr>
                <w:sz w:val="28"/>
                <w:szCs w:val="28"/>
              </w:rPr>
              <w:t>Распределение мест и функций игроков.</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4/22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3.5.</w:t>
            </w:r>
          </w:p>
          <w:p w:rsidR="007F1FAA" w:rsidRDefault="000B68AC">
            <w:pPr>
              <w:jc w:val="center"/>
              <w:rPr>
                <w:sz w:val="28"/>
                <w:szCs w:val="28"/>
              </w:rPr>
            </w:pPr>
            <w:r>
              <w:rPr>
                <w:sz w:val="28"/>
                <w:szCs w:val="28"/>
              </w:rPr>
              <w:t>Учебная игра с заданием.</w:t>
            </w:r>
          </w:p>
        </w:tc>
        <w:tc>
          <w:tcPr>
            <w:tcW w:w="9782" w:type="dxa"/>
          </w:tcPr>
          <w:p w:rsidR="007F1FAA" w:rsidRDefault="000B68AC">
            <w:pPr>
              <w:rPr>
                <w:sz w:val="28"/>
                <w:szCs w:val="28"/>
              </w:rPr>
            </w:pPr>
            <w:r>
              <w:rPr>
                <w:sz w:val="28"/>
                <w:szCs w:val="28"/>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Pr>
          <w:p w:rsidR="007F1FAA" w:rsidRDefault="007F1FAA"/>
          <w:p w:rsidR="007F1FAA" w:rsidRDefault="000B68AC">
            <w:pPr>
              <w:jc w:val="center"/>
              <w:rPr>
                <w:sz w:val="28"/>
                <w:szCs w:val="28"/>
              </w:rPr>
            </w:pPr>
            <w:r>
              <w:rPr>
                <w:sz w:val="28"/>
                <w:szCs w:val="28"/>
              </w:rPr>
              <w:t>2/24</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3.6.</w:t>
            </w:r>
          </w:p>
          <w:p w:rsidR="007F1FAA" w:rsidRDefault="000B68AC">
            <w:pPr>
              <w:jc w:val="center"/>
              <w:rPr>
                <w:sz w:val="28"/>
                <w:szCs w:val="28"/>
              </w:rPr>
            </w:pPr>
            <w:r>
              <w:rPr>
                <w:sz w:val="28"/>
                <w:szCs w:val="28"/>
              </w:rPr>
              <w:t>Контроль техники и тактики игры.</w:t>
            </w:r>
          </w:p>
        </w:tc>
        <w:tc>
          <w:tcPr>
            <w:tcW w:w="9782" w:type="dxa"/>
          </w:tcPr>
          <w:p w:rsidR="007F1FAA" w:rsidRDefault="007F1FAA">
            <w:pPr>
              <w:jc w:val="center"/>
              <w:rPr>
                <w:sz w:val="28"/>
                <w:szCs w:val="28"/>
              </w:rPr>
            </w:pPr>
          </w:p>
          <w:p w:rsidR="007F1FAA" w:rsidRDefault="000B68AC">
            <w:pPr>
              <w:jc w:val="center"/>
              <w:rPr>
                <w:sz w:val="28"/>
                <w:szCs w:val="28"/>
              </w:rPr>
            </w:pPr>
            <w:r>
              <w:rPr>
                <w:sz w:val="28"/>
                <w:szCs w:val="28"/>
              </w:rPr>
              <w:t>Контрольное занятие.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2/26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4</w:t>
            </w:r>
          </w:p>
          <w:p w:rsidR="007F1FAA" w:rsidRDefault="000B68AC">
            <w:pPr>
              <w:jc w:val="center"/>
              <w:rPr>
                <w:sz w:val="28"/>
                <w:szCs w:val="28"/>
              </w:rPr>
            </w:pPr>
            <w:r>
              <w:rPr>
                <w:sz w:val="28"/>
                <w:szCs w:val="28"/>
              </w:rPr>
              <w:t>Лыжная подготовка.</w:t>
            </w: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Решает оздоровительные задачи, задачи активного отдыха. Увеличивает резервные возможности сердечно-сосудистой и дыхательной систем, повышает защитные функции организма. Совершенствует силовую выносливость, координацию движений. Воспитывает смелость, выдержку, упорство в достижении цели</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10</w:t>
            </w: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4.1.</w:t>
            </w:r>
          </w:p>
          <w:p w:rsidR="007F1FAA" w:rsidRDefault="000B68AC">
            <w:pPr>
              <w:jc w:val="center"/>
              <w:rPr>
                <w:sz w:val="28"/>
                <w:szCs w:val="28"/>
              </w:rPr>
            </w:pPr>
            <w:r>
              <w:rPr>
                <w:sz w:val="28"/>
                <w:szCs w:val="28"/>
              </w:rPr>
              <w:t>Правила техники безопасности при занятиях лыжной подготовкой. Попеременные ходы.</w:t>
            </w:r>
          </w:p>
        </w:tc>
        <w:tc>
          <w:tcPr>
            <w:tcW w:w="9782" w:type="dxa"/>
          </w:tcPr>
          <w:p w:rsidR="007F1FAA" w:rsidRDefault="000B68AC">
            <w:pPr>
              <w:pStyle w:val="aa"/>
              <w:numPr>
                <w:ilvl w:val="0"/>
                <w:numId w:val="26"/>
              </w:numPr>
              <w:rPr>
                <w:sz w:val="28"/>
                <w:szCs w:val="28"/>
              </w:rPr>
            </w:pPr>
            <w:r>
              <w:rPr>
                <w:sz w:val="28"/>
                <w:szCs w:val="28"/>
              </w:rPr>
              <w:t>Сведения по технике безопасности при занятиях лыжной подготовкой;</w:t>
            </w:r>
          </w:p>
          <w:p w:rsidR="007F1FAA" w:rsidRDefault="000B68AC">
            <w:pPr>
              <w:pStyle w:val="aa"/>
              <w:numPr>
                <w:ilvl w:val="0"/>
                <w:numId w:val="26"/>
              </w:numPr>
              <w:rPr>
                <w:sz w:val="28"/>
                <w:szCs w:val="28"/>
              </w:rPr>
            </w:pPr>
            <w:r>
              <w:rPr>
                <w:sz w:val="28"/>
                <w:szCs w:val="28"/>
              </w:rPr>
              <w:t>Первая помощь при травмах и обморожениях;</w:t>
            </w:r>
          </w:p>
          <w:p w:rsidR="007F1FAA" w:rsidRDefault="000B68AC">
            <w:pPr>
              <w:pStyle w:val="aa"/>
              <w:numPr>
                <w:ilvl w:val="0"/>
                <w:numId w:val="26"/>
              </w:numPr>
              <w:rPr>
                <w:sz w:val="28"/>
                <w:szCs w:val="28"/>
              </w:rPr>
            </w:pPr>
            <w:r>
              <w:rPr>
                <w:sz w:val="28"/>
                <w:szCs w:val="28"/>
              </w:rPr>
              <w:t>«Попеременный двухшажныйход»;</w:t>
            </w:r>
          </w:p>
          <w:p w:rsidR="007F1FAA" w:rsidRDefault="000B68AC">
            <w:pPr>
              <w:pStyle w:val="aa"/>
              <w:numPr>
                <w:ilvl w:val="0"/>
                <w:numId w:val="26"/>
              </w:numPr>
              <w:rPr>
                <w:sz w:val="28"/>
                <w:szCs w:val="28"/>
              </w:rPr>
            </w:pPr>
            <w:r>
              <w:rPr>
                <w:sz w:val="28"/>
                <w:szCs w:val="28"/>
              </w:rPr>
              <w:t>«Попеременный четырехшажный ход»;</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4/28</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4.2.</w:t>
            </w:r>
          </w:p>
          <w:p w:rsidR="007F1FAA" w:rsidRDefault="000B68AC">
            <w:pPr>
              <w:jc w:val="center"/>
              <w:rPr>
                <w:sz w:val="28"/>
                <w:szCs w:val="28"/>
              </w:rPr>
            </w:pPr>
            <w:r>
              <w:rPr>
                <w:sz w:val="28"/>
                <w:szCs w:val="28"/>
              </w:rPr>
              <w:t>Коньковые ходы. Повороты в движении. Торможения.</w:t>
            </w:r>
          </w:p>
        </w:tc>
        <w:tc>
          <w:tcPr>
            <w:tcW w:w="9782" w:type="dxa"/>
          </w:tcPr>
          <w:p w:rsidR="007F1FAA" w:rsidRDefault="000B68AC">
            <w:pPr>
              <w:pStyle w:val="aa"/>
              <w:numPr>
                <w:ilvl w:val="0"/>
                <w:numId w:val="27"/>
              </w:numPr>
              <w:rPr>
                <w:sz w:val="28"/>
                <w:szCs w:val="28"/>
              </w:rPr>
            </w:pPr>
            <w:r>
              <w:rPr>
                <w:sz w:val="28"/>
                <w:szCs w:val="28"/>
              </w:rPr>
              <w:t>Коньковый ход с попеременным и одновременным отталкиванием палками;</w:t>
            </w:r>
          </w:p>
          <w:p w:rsidR="007F1FAA" w:rsidRDefault="000B68AC">
            <w:pPr>
              <w:pStyle w:val="aa"/>
              <w:numPr>
                <w:ilvl w:val="0"/>
                <w:numId w:val="27"/>
              </w:numPr>
              <w:rPr>
                <w:sz w:val="28"/>
                <w:szCs w:val="28"/>
              </w:rPr>
            </w:pPr>
            <w:r>
              <w:rPr>
                <w:sz w:val="28"/>
                <w:szCs w:val="28"/>
              </w:rPr>
              <w:t xml:space="preserve"> Поворот «переступанием»;</w:t>
            </w:r>
          </w:p>
          <w:p w:rsidR="007F1FAA" w:rsidRDefault="000B68AC">
            <w:pPr>
              <w:pStyle w:val="aa"/>
              <w:numPr>
                <w:ilvl w:val="0"/>
                <w:numId w:val="27"/>
              </w:numPr>
              <w:rPr>
                <w:sz w:val="28"/>
                <w:szCs w:val="28"/>
              </w:rPr>
            </w:pPr>
            <w:r>
              <w:rPr>
                <w:sz w:val="28"/>
                <w:szCs w:val="28"/>
              </w:rPr>
              <w:t>Поворот «упором»;</w:t>
            </w:r>
          </w:p>
          <w:p w:rsidR="007F1FAA" w:rsidRDefault="000B68AC">
            <w:pPr>
              <w:pStyle w:val="aa"/>
              <w:numPr>
                <w:ilvl w:val="0"/>
                <w:numId w:val="27"/>
              </w:numPr>
              <w:rPr>
                <w:sz w:val="28"/>
                <w:szCs w:val="28"/>
              </w:rPr>
            </w:pPr>
            <w:r>
              <w:rPr>
                <w:sz w:val="28"/>
                <w:szCs w:val="28"/>
              </w:rPr>
              <w:t>Торможение «упором»;</w:t>
            </w:r>
          </w:p>
          <w:p w:rsidR="007F1FAA" w:rsidRDefault="000B68AC">
            <w:pPr>
              <w:pStyle w:val="aa"/>
              <w:numPr>
                <w:ilvl w:val="0"/>
                <w:numId w:val="27"/>
              </w:numPr>
              <w:rPr>
                <w:sz w:val="28"/>
                <w:szCs w:val="28"/>
              </w:rPr>
            </w:pPr>
            <w:r>
              <w:rPr>
                <w:sz w:val="28"/>
                <w:szCs w:val="28"/>
              </w:rPr>
              <w:t>Торможение «плугом»;</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4/32</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7F1FAA">
            <w:pPr>
              <w:jc w:val="center"/>
              <w:rPr>
                <w:b/>
                <w:sz w:val="28"/>
                <w:szCs w:val="28"/>
              </w:rPr>
            </w:pPr>
          </w:p>
          <w:p w:rsidR="007F1FAA" w:rsidRDefault="000B68AC">
            <w:pPr>
              <w:jc w:val="center"/>
              <w:rPr>
                <w:b/>
                <w:sz w:val="28"/>
                <w:szCs w:val="28"/>
              </w:rPr>
            </w:pPr>
            <w:r>
              <w:rPr>
                <w:b/>
                <w:sz w:val="28"/>
                <w:szCs w:val="28"/>
              </w:rPr>
              <w:t xml:space="preserve"> Тема 4.3.</w:t>
            </w:r>
          </w:p>
          <w:p w:rsidR="007F1FAA" w:rsidRDefault="000B68AC">
            <w:pPr>
              <w:jc w:val="center"/>
              <w:rPr>
                <w:sz w:val="28"/>
                <w:szCs w:val="28"/>
              </w:rPr>
            </w:pPr>
            <w:r>
              <w:rPr>
                <w:sz w:val="28"/>
                <w:szCs w:val="28"/>
              </w:rPr>
              <w:t>Одновременные ходы.</w:t>
            </w:r>
          </w:p>
          <w:p w:rsidR="007F1FAA" w:rsidRDefault="000B68AC">
            <w:pPr>
              <w:jc w:val="center"/>
              <w:rPr>
                <w:sz w:val="28"/>
                <w:szCs w:val="28"/>
              </w:rPr>
            </w:pPr>
            <w:r>
              <w:rPr>
                <w:sz w:val="28"/>
                <w:szCs w:val="28"/>
              </w:rPr>
              <w:t>Спуски и подъемы.</w:t>
            </w:r>
          </w:p>
        </w:tc>
        <w:tc>
          <w:tcPr>
            <w:tcW w:w="9782" w:type="dxa"/>
          </w:tcPr>
          <w:p w:rsidR="007F1FAA" w:rsidRDefault="000B68AC">
            <w:pPr>
              <w:pStyle w:val="aa"/>
              <w:numPr>
                <w:ilvl w:val="0"/>
                <w:numId w:val="28"/>
              </w:numPr>
              <w:rPr>
                <w:sz w:val="28"/>
                <w:szCs w:val="28"/>
              </w:rPr>
            </w:pPr>
            <w:r>
              <w:rPr>
                <w:sz w:val="28"/>
                <w:szCs w:val="28"/>
              </w:rPr>
              <w:t>«Одновременный бесшажный ход»;</w:t>
            </w:r>
          </w:p>
          <w:p w:rsidR="007F1FAA" w:rsidRDefault="000B68AC">
            <w:pPr>
              <w:pStyle w:val="aa"/>
              <w:numPr>
                <w:ilvl w:val="0"/>
                <w:numId w:val="28"/>
              </w:numPr>
              <w:rPr>
                <w:sz w:val="28"/>
                <w:szCs w:val="28"/>
              </w:rPr>
            </w:pPr>
            <w:r>
              <w:rPr>
                <w:sz w:val="28"/>
                <w:szCs w:val="28"/>
              </w:rPr>
              <w:t>«Одновременный одношажный ход»;</w:t>
            </w:r>
          </w:p>
          <w:p w:rsidR="007F1FAA" w:rsidRDefault="000B68AC">
            <w:pPr>
              <w:pStyle w:val="aa"/>
              <w:numPr>
                <w:ilvl w:val="0"/>
                <w:numId w:val="28"/>
              </w:numPr>
              <w:rPr>
                <w:sz w:val="28"/>
                <w:szCs w:val="28"/>
              </w:rPr>
            </w:pPr>
            <w:r>
              <w:rPr>
                <w:sz w:val="28"/>
                <w:szCs w:val="28"/>
              </w:rPr>
              <w:t>«Одновременный двухшажный ход;</w:t>
            </w:r>
          </w:p>
          <w:p w:rsidR="007F1FAA" w:rsidRDefault="000B68AC">
            <w:pPr>
              <w:pStyle w:val="aa"/>
              <w:numPr>
                <w:ilvl w:val="0"/>
                <w:numId w:val="28"/>
              </w:numPr>
              <w:rPr>
                <w:sz w:val="28"/>
                <w:szCs w:val="28"/>
              </w:rPr>
            </w:pPr>
            <w:r>
              <w:rPr>
                <w:sz w:val="28"/>
                <w:szCs w:val="28"/>
              </w:rPr>
              <w:t>Спуск в «основной» стойке;</w:t>
            </w:r>
          </w:p>
          <w:p w:rsidR="007F1FAA" w:rsidRDefault="000B68AC">
            <w:pPr>
              <w:pStyle w:val="aa"/>
              <w:numPr>
                <w:ilvl w:val="0"/>
                <w:numId w:val="28"/>
              </w:numPr>
              <w:rPr>
                <w:sz w:val="28"/>
                <w:szCs w:val="28"/>
              </w:rPr>
            </w:pPr>
            <w:r>
              <w:rPr>
                <w:sz w:val="28"/>
                <w:szCs w:val="28"/>
              </w:rPr>
              <w:t>Подъем «лесенкой»;</w:t>
            </w:r>
          </w:p>
          <w:p w:rsidR="007F1FAA" w:rsidRDefault="000B68AC">
            <w:pPr>
              <w:pStyle w:val="aa"/>
              <w:numPr>
                <w:ilvl w:val="0"/>
                <w:numId w:val="28"/>
              </w:numPr>
              <w:rPr>
                <w:sz w:val="28"/>
                <w:szCs w:val="28"/>
              </w:rPr>
            </w:pPr>
            <w:r>
              <w:rPr>
                <w:sz w:val="28"/>
                <w:szCs w:val="28"/>
              </w:rPr>
              <w:t>Подъем «полуелочкой»;</w:t>
            </w:r>
          </w:p>
          <w:p w:rsidR="007F1FAA" w:rsidRDefault="000B68AC">
            <w:pPr>
              <w:pStyle w:val="aa"/>
              <w:numPr>
                <w:ilvl w:val="0"/>
                <w:numId w:val="28"/>
              </w:numPr>
              <w:rPr>
                <w:sz w:val="28"/>
                <w:szCs w:val="28"/>
              </w:rPr>
            </w:pPr>
            <w:r>
              <w:rPr>
                <w:sz w:val="28"/>
                <w:szCs w:val="28"/>
              </w:rPr>
              <w:t>Подъем «елочкой»;</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4/36</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4.4.</w:t>
            </w:r>
          </w:p>
          <w:p w:rsidR="007F1FAA" w:rsidRDefault="000B68AC">
            <w:pPr>
              <w:jc w:val="center"/>
              <w:rPr>
                <w:sz w:val="28"/>
                <w:szCs w:val="28"/>
              </w:rPr>
            </w:pPr>
            <w:r>
              <w:rPr>
                <w:sz w:val="28"/>
                <w:szCs w:val="28"/>
              </w:rPr>
              <w:t>Контроль техники.</w:t>
            </w:r>
          </w:p>
        </w:tc>
        <w:tc>
          <w:tcPr>
            <w:tcW w:w="9782" w:type="dxa"/>
          </w:tcPr>
          <w:p w:rsidR="007F1FAA" w:rsidRDefault="000B68AC">
            <w:pPr>
              <w:jc w:val="center"/>
              <w:rPr>
                <w:sz w:val="28"/>
                <w:szCs w:val="28"/>
              </w:rPr>
            </w:pPr>
            <w:r>
              <w:rPr>
                <w:sz w:val="28"/>
                <w:szCs w:val="28"/>
              </w:rPr>
              <w:t>Контрольное занятие.</w:t>
            </w:r>
          </w:p>
        </w:tc>
        <w:tc>
          <w:tcPr>
            <w:tcW w:w="1134" w:type="dxa"/>
          </w:tcPr>
          <w:p w:rsidR="007F1FAA" w:rsidRDefault="000B68AC">
            <w:pPr>
              <w:jc w:val="center"/>
              <w:rPr>
                <w:sz w:val="28"/>
                <w:szCs w:val="28"/>
              </w:rPr>
            </w:pPr>
            <w:r>
              <w:rPr>
                <w:sz w:val="28"/>
                <w:szCs w:val="28"/>
              </w:rPr>
              <w:t>2/38</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Раздел 5</w:t>
            </w:r>
          </w:p>
          <w:p w:rsidR="007F1FAA" w:rsidRDefault="000B68AC">
            <w:pPr>
              <w:jc w:val="center"/>
              <w:rPr>
                <w:sz w:val="28"/>
                <w:szCs w:val="28"/>
              </w:rPr>
            </w:pPr>
            <w:r>
              <w:rPr>
                <w:sz w:val="28"/>
                <w:szCs w:val="28"/>
              </w:rPr>
              <w:t>Баскетбол</w:t>
            </w:r>
          </w:p>
        </w:tc>
        <w:tc>
          <w:tcPr>
            <w:tcW w:w="9782" w:type="dxa"/>
          </w:tcPr>
          <w:p w:rsidR="007F1FAA" w:rsidRDefault="007F1FAA">
            <w:pPr>
              <w:spacing w:before="100" w:beforeAutospacing="1" w:after="100" w:afterAutospacing="1"/>
              <w:rPr>
                <w:rFonts w:cs="Arial"/>
                <w:color w:val="3E443C"/>
                <w:sz w:val="28"/>
                <w:szCs w:val="28"/>
              </w:rPr>
            </w:pPr>
          </w:p>
        </w:tc>
        <w:tc>
          <w:tcPr>
            <w:tcW w:w="1134" w:type="dxa"/>
          </w:tcPr>
          <w:p w:rsidR="007F1FAA" w:rsidRDefault="000B68AC">
            <w:pPr>
              <w:jc w:val="center"/>
              <w:rPr>
                <w:sz w:val="28"/>
                <w:szCs w:val="28"/>
              </w:rPr>
            </w:pPr>
            <w:r>
              <w:rPr>
                <w:sz w:val="28"/>
                <w:szCs w:val="28"/>
              </w:rPr>
              <w:t>12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5.1.</w:t>
            </w:r>
          </w:p>
          <w:p w:rsidR="007F1FAA" w:rsidRDefault="000B68AC">
            <w:pPr>
              <w:jc w:val="center"/>
              <w:rPr>
                <w:sz w:val="28"/>
                <w:szCs w:val="28"/>
              </w:rPr>
            </w:pPr>
            <w:r>
              <w:rPr>
                <w:sz w:val="28"/>
                <w:szCs w:val="28"/>
              </w:rPr>
              <w:t>Правила техники безопасности на занятиях баскетболом. Бросок мяча после ведения с использованием «двухшажного» ритма.</w:t>
            </w:r>
          </w:p>
        </w:tc>
        <w:tc>
          <w:tcPr>
            <w:tcW w:w="9782" w:type="dxa"/>
            <w:tcBorders>
              <w:bottom w:val="single" w:sz="4" w:space="0" w:color="auto"/>
            </w:tcBorders>
          </w:tcPr>
          <w:p w:rsidR="007F1FAA" w:rsidRDefault="000B68AC">
            <w:pPr>
              <w:pStyle w:val="aa"/>
              <w:numPr>
                <w:ilvl w:val="0"/>
                <w:numId w:val="29"/>
              </w:numPr>
              <w:rPr>
                <w:sz w:val="28"/>
                <w:szCs w:val="28"/>
              </w:rPr>
            </w:pPr>
            <w:r>
              <w:rPr>
                <w:sz w:val="28"/>
                <w:szCs w:val="28"/>
              </w:rPr>
              <w:t xml:space="preserve"> Выполнение «двухшажного» ритма и бросок (с места);</w:t>
            </w:r>
          </w:p>
          <w:p w:rsidR="007F1FAA" w:rsidRDefault="000B68AC">
            <w:pPr>
              <w:pStyle w:val="aa"/>
              <w:numPr>
                <w:ilvl w:val="0"/>
                <w:numId w:val="29"/>
              </w:numPr>
              <w:rPr>
                <w:sz w:val="28"/>
                <w:szCs w:val="28"/>
              </w:rPr>
            </w:pPr>
            <w:r>
              <w:rPr>
                <w:sz w:val="28"/>
                <w:szCs w:val="28"/>
              </w:rPr>
              <w:t>Соединение элементов техники – ведение, «двухшажный» ритм и бросок;</w:t>
            </w:r>
          </w:p>
          <w:p w:rsidR="007F1FAA" w:rsidRDefault="007F1FAA">
            <w:pPr>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4/42</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0B68AC">
            <w:pPr>
              <w:spacing w:line="360" w:lineRule="auto"/>
              <w:rPr>
                <w:rFonts w:eastAsia="Calibri"/>
                <w:sz w:val="28"/>
                <w:szCs w:val="28"/>
                <w:lang w:eastAsia="en-US"/>
              </w:rPr>
            </w:pPr>
            <w:r>
              <w:rPr>
                <w:rFonts w:eastAsia="Calibri"/>
                <w:sz w:val="28"/>
                <w:szCs w:val="28"/>
                <w:lang w:eastAsia="en-US"/>
              </w:rPr>
              <w:t>ОК 0</w:t>
            </w:r>
            <w:r w:rsidR="00327BB3">
              <w:rPr>
                <w:rFonts w:eastAsia="Calibri"/>
                <w:sz w:val="28"/>
                <w:szCs w:val="28"/>
                <w:lang w:eastAsia="en-US"/>
              </w:rPr>
              <w:t>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5.2.</w:t>
            </w:r>
          </w:p>
          <w:p w:rsidR="007F1FAA" w:rsidRDefault="000B68AC">
            <w:pPr>
              <w:jc w:val="center"/>
              <w:rPr>
                <w:sz w:val="28"/>
                <w:szCs w:val="28"/>
              </w:rPr>
            </w:pPr>
            <w:r>
              <w:rPr>
                <w:sz w:val="28"/>
                <w:szCs w:val="28"/>
              </w:rPr>
              <w:t>Индивидуальные защитные действия.</w:t>
            </w:r>
          </w:p>
        </w:tc>
        <w:tc>
          <w:tcPr>
            <w:tcW w:w="9782" w:type="dxa"/>
          </w:tcPr>
          <w:p w:rsidR="007F1FAA" w:rsidRDefault="000B68AC">
            <w:pPr>
              <w:pStyle w:val="aa"/>
              <w:numPr>
                <w:ilvl w:val="0"/>
                <w:numId w:val="30"/>
              </w:numPr>
              <w:rPr>
                <w:sz w:val="28"/>
                <w:szCs w:val="28"/>
              </w:rPr>
            </w:pPr>
            <w:r>
              <w:rPr>
                <w:sz w:val="28"/>
                <w:szCs w:val="28"/>
              </w:rPr>
              <w:t>Выбивания мяча;</w:t>
            </w:r>
          </w:p>
          <w:p w:rsidR="007F1FAA" w:rsidRDefault="000B68AC">
            <w:pPr>
              <w:pStyle w:val="aa"/>
              <w:numPr>
                <w:ilvl w:val="0"/>
                <w:numId w:val="30"/>
              </w:numPr>
              <w:rPr>
                <w:sz w:val="28"/>
                <w:szCs w:val="28"/>
              </w:rPr>
            </w:pPr>
            <w:r>
              <w:rPr>
                <w:sz w:val="28"/>
                <w:szCs w:val="28"/>
              </w:rPr>
              <w:t>Вырывания мяча;</w:t>
            </w:r>
          </w:p>
          <w:p w:rsidR="007F1FAA" w:rsidRDefault="000B68AC">
            <w:pPr>
              <w:pStyle w:val="aa"/>
              <w:numPr>
                <w:ilvl w:val="0"/>
                <w:numId w:val="30"/>
              </w:numPr>
              <w:rPr>
                <w:sz w:val="28"/>
                <w:szCs w:val="28"/>
              </w:rPr>
            </w:pPr>
            <w:r>
              <w:rPr>
                <w:sz w:val="28"/>
                <w:szCs w:val="28"/>
              </w:rPr>
              <w:t>Перехваты мяча;</w:t>
            </w:r>
          </w:p>
          <w:p w:rsidR="007F1FAA" w:rsidRDefault="000B68AC">
            <w:pPr>
              <w:pStyle w:val="aa"/>
              <w:numPr>
                <w:ilvl w:val="0"/>
                <w:numId w:val="30"/>
              </w:numPr>
              <w:rPr>
                <w:sz w:val="28"/>
                <w:szCs w:val="28"/>
              </w:rPr>
            </w:pPr>
            <w:r>
              <w:rPr>
                <w:sz w:val="28"/>
                <w:szCs w:val="28"/>
              </w:rPr>
              <w:t>Накрывание мяча;</w:t>
            </w:r>
          </w:p>
          <w:p w:rsidR="007F1FAA" w:rsidRDefault="000B68AC">
            <w:pPr>
              <w:pStyle w:val="aa"/>
              <w:numPr>
                <w:ilvl w:val="0"/>
                <w:numId w:val="30"/>
              </w:numPr>
              <w:rPr>
                <w:sz w:val="28"/>
                <w:szCs w:val="28"/>
              </w:rPr>
            </w:pPr>
            <w:r>
              <w:rPr>
                <w:sz w:val="28"/>
                <w:szCs w:val="28"/>
              </w:rPr>
              <w:t>Финты;</w:t>
            </w:r>
          </w:p>
          <w:p w:rsidR="007F1FAA" w:rsidRDefault="000B68AC">
            <w:pPr>
              <w:pStyle w:val="aa"/>
              <w:numPr>
                <w:ilvl w:val="0"/>
                <w:numId w:val="30"/>
              </w:numPr>
              <w:rPr>
                <w:sz w:val="28"/>
                <w:szCs w:val="28"/>
              </w:rPr>
            </w:pPr>
            <w:r>
              <w:rPr>
                <w:sz w:val="28"/>
                <w:szCs w:val="28"/>
              </w:rPr>
              <w:t>Действия против игрока с мячом;</w:t>
            </w:r>
          </w:p>
          <w:p w:rsidR="007F1FAA" w:rsidRDefault="000B68AC">
            <w:pPr>
              <w:pStyle w:val="aa"/>
              <w:numPr>
                <w:ilvl w:val="0"/>
                <w:numId w:val="30"/>
              </w:numPr>
              <w:rPr>
                <w:sz w:val="28"/>
                <w:szCs w:val="28"/>
              </w:rPr>
            </w:pPr>
            <w:r>
              <w:rPr>
                <w:sz w:val="28"/>
                <w:szCs w:val="28"/>
              </w:rPr>
              <w:t>Действия против игрока без мяча;</w:t>
            </w:r>
          </w:p>
          <w:p w:rsidR="007F1FAA" w:rsidRDefault="000B68AC">
            <w:pPr>
              <w:pStyle w:val="aa"/>
              <w:numPr>
                <w:ilvl w:val="0"/>
                <w:numId w:val="30"/>
              </w:numPr>
              <w:rPr>
                <w:sz w:val="28"/>
                <w:szCs w:val="28"/>
              </w:rPr>
            </w:pPr>
            <w:r>
              <w:rPr>
                <w:sz w:val="28"/>
                <w:szCs w:val="28"/>
              </w:rPr>
              <w:t>Внеаудиторная самостоятельная работа.</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2/44</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5.3.</w:t>
            </w:r>
          </w:p>
          <w:p w:rsidR="007F1FAA" w:rsidRDefault="000B68AC">
            <w:pPr>
              <w:jc w:val="center"/>
              <w:rPr>
                <w:sz w:val="28"/>
                <w:szCs w:val="28"/>
              </w:rPr>
            </w:pPr>
            <w:r>
              <w:rPr>
                <w:sz w:val="28"/>
                <w:szCs w:val="28"/>
              </w:rPr>
              <w:t>Зонная защита.</w:t>
            </w:r>
          </w:p>
        </w:tc>
        <w:tc>
          <w:tcPr>
            <w:tcW w:w="9782" w:type="dxa"/>
          </w:tcPr>
          <w:p w:rsidR="007F1FAA" w:rsidRDefault="000B68AC">
            <w:pPr>
              <w:pStyle w:val="aa"/>
              <w:numPr>
                <w:ilvl w:val="0"/>
                <w:numId w:val="31"/>
              </w:numPr>
              <w:rPr>
                <w:sz w:val="28"/>
                <w:szCs w:val="28"/>
              </w:rPr>
            </w:pPr>
            <w:r>
              <w:rPr>
                <w:sz w:val="28"/>
                <w:szCs w:val="28"/>
              </w:rPr>
              <w:t>Концентрированная зона;</w:t>
            </w:r>
          </w:p>
          <w:p w:rsidR="007F1FAA" w:rsidRDefault="000B68AC">
            <w:pPr>
              <w:pStyle w:val="aa"/>
              <w:numPr>
                <w:ilvl w:val="0"/>
                <w:numId w:val="31"/>
              </w:numPr>
              <w:rPr>
                <w:sz w:val="28"/>
                <w:szCs w:val="28"/>
              </w:rPr>
            </w:pPr>
            <w:r>
              <w:rPr>
                <w:sz w:val="28"/>
                <w:szCs w:val="28"/>
              </w:rPr>
              <w:t>Рассредоточенная зона;</w:t>
            </w:r>
          </w:p>
          <w:p w:rsidR="007F1FAA" w:rsidRDefault="000B68AC">
            <w:pPr>
              <w:pStyle w:val="aa"/>
              <w:numPr>
                <w:ilvl w:val="0"/>
                <w:numId w:val="31"/>
              </w:numPr>
              <w:rPr>
                <w:sz w:val="28"/>
                <w:szCs w:val="28"/>
              </w:rPr>
            </w:pPr>
            <w:r>
              <w:rPr>
                <w:sz w:val="28"/>
                <w:szCs w:val="28"/>
              </w:rPr>
              <w:t>Зонный прессинг;</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2/46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5.4.</w:t>
            </w:r>
          </w:p>
          <w:p w:rsidR="007F1FAA" w:rsidRDefault="007F1FAA">
            <w:pPr>
              <w:jc w:val="center"/>
              <w:rPr>
                <w:sz w:val="28"/>
                <w:szCs w:val="28"/>
              </w:rPr>
            </w:pPr>
          </w:p>
          <w:p w:rsidR="007F1FAA" w:rsidRDefault="000B68AC">
            <w:pPr>
              <w:jc w:val="center"/>
              <w:rPr>
                <w:sz w:val="28"/>
                <w:szCs w:val="28"/>
              </w:rPr>
            </w:pPr>
            <w:r>
              <w:rPr>
                <w:sz w:val="28"/>
                <w:szCs w:val="28"/>
              </w:rPr>
              <w:t xml:space="preserve"> Быстрый прорыв.</w:t>
            </w:r>
          </w:p>
        </w:tc>
        <w:tc>
          <w:tcPr>
            <w:tcW w:w="9782" w:type="dxa"/>
          </w:tcPr>
          <w:p w:rsidR="007F1FAA" w:rsidRDefault="000B68AC">
            <w:pPr>
              <w:pStyle w:val="aa"/>
              <w:numPr>
                <w:ilvl w:val="0"/>
                <w:numId w:val="32"/>
              </w:numPr>
              <w:rPr>
                <w:sz w:val="28"/>
                <w:szCs w:val="28"/>
              </w:rPr>
            </w:pPr>
            <w:r>
              <w:rPr>
                <w:sz w:val="28"/>
                <w:szCs w:val="28"/>
              </w:rPr>
              <w:t xml:space="preserve"> Взаимодействия с длинной передачей мяча;</w:t>
            </w:r>
          </w:p>
          <w:p w:rsidR="007F1FAA" w:rsidRDefault="000B68AC">
            <w:pPr>
              <w:pStyle w:val="aa"/>
              <w:numPr>
                <w:ilvl w:val="0"/>
                <w:numId w:val="32"/>
              </w:numPr>
              <w:rPr>
                <w:sz w:val="28"/>
                <w:szCs w:val="28"/>
              </w:rPr>
            </w:pPr>
            <w:r>
              <w:rPr>
                <w:sz w:val="28"/>
                <w:szCs w:val="28"/>
              </w:rPr>
              <w:t>Взаимодействия с короткими передачами при передвижении партнеров без смены мест;</w:t>
            </w:r>
          </w:p>
          <w:p w:rsidR="007F1FAA" w:rsidRDefault="000B68AC">
            <w:pPr>
              <w:pStyle w:val="aa"/>
              <w:numPr>
                <w:ilvl w:val="0"/>
                <w:numId w:val="32"/>
              </w:numPr>
              <w:rPr>
                <w:sz w:val="28"/>
                <w:szCs w:val="28"/>
              </w:rPr>
            </w:pPr>
            <w:r>
              <w:rPr>
                <w:sz w:val="28"/>
                <w:szCs w:val="28"/>
              </w:rPr>
              <w:t>Взаимодействия с короткими передачами и сменой мест во время передвижения;</w:t>
            </w:r>
          </w:p>
          <w:p w:rsidR="007F1FAA" w:rsidRDefault="000B68AC">
            <w:pPr>
              <w:pStyle w:val="aa"/>
              <w:numPr>
                <w:ilvl w:val="0"/>
                <w:numId w:val="32"/>
              </w:numPr>
              <w:rPr>
                <w:sz w:val="28"/>
                <w:szCs w:val="28"/>
              </w:rPr>
            </w:pPr>
            <w:r>
              <w:rPr>
                <w:sz w:val="28"/>
                <w:szCs w:val="28"/>
              </w:rPr>
              <w:t>Взаимодействия с продолжительным ведением мяча;</w:t>
            </w:r>
          </w:p>
          <w:p w:rsidR="007F1FAA" w:rsidRDefault="000B68AC">
            <w:pPr>
              <w:pStyle w:val="aa"/>
              <w:numPr>
                <w:ilvl w:val="0"/>
                <w:numId w:val="32"/>
              </w:numPr>
              <w:rPr>
                <w:sz w:val="28"/>
                <w:szCs w:val="28"/>
              </w:rPr>
            </w:pPr>
            <w:r>
              <w:rPr>
                <w:sz w:val="28"/>
                <w:szCs w:val="28"/>
              </w:rPr>
              <w:t>Быстрый прорыв вдоль боковых линий.</w:t>
            </w:r>
          </w:p>
        </w:tc>
        <w:tc>
          <w:tcPr>
            <w:tcW w:w="1134" w:type="dxa"/>
          </w:tcPr>
          <w:p w:rsidR="007F1FAA" w:rsidRDefault="007F1FAA">
            <w:pPr>
              <w:jc w:val="cente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2\48</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5.5.</w:t>
            </w:r>
          </w:p>
          <w:p w:rsidR="007F1FAA" w:rsidRDefault="007F1FAA">
            <w:pPr>
              <w:jc w:val="center"/>
              <w:rPr>
                <w:b/>
                <w:sz w:val="28"/>
                <w:szCs w:val="28"/>
              </w:rPr>
            </w:pPr>
          </w:p>
          <w:p w:rsidR="007F1FAA" w:rsidRDefault="000B68AC">
            <w:pPr>
              <w:jc w:val="center"/>
              <w:rPr>
                <w:sz w:val="28"/>
                <w:szCs w:val="28"/>
              </w:rPr>
            </w:pPr>
            <w:r>
              <w:rPr>
                <w:sz w:val="28"/>
                <w:szCs w:val="28"/>
              </w:rPr>
              <w:t xml:space="preserve">Групповые действия в защите. </w:t>
            </w:r>
          </w:p>
        </w:tc>
        <w:tc>
          <w:tcPr>
            <w:tcW w:w="9782" w:type="dxa"/>
          </w:tcPr>
          <w:p w:rsidR="007F1FAA" w:rsidRDefault="000B68AC">
            <w:pPr>
              <w:pStyle w:val="aa"/>
              <w:numPr>
                <w:ilvl w:val="0"/>
                <w:numId w:val="33"/>
              </w:numPr>
              <w:rPr>
                <w:sz w:val="28"/>
                <w:szCs w:val="28"/>
              </w:rPr>
            </w:pPr>
            <w:r>
              <w:rPr>
                <w:sz w:val="28"/>
                <w:szCs w:val="28"/>
              </w:rPr>
              <w:t>Переключение;</w:t>
            </w:r>
          </w:p>
          <w:p w:rsidR="007F1FAA" w:rsidRDefault="000B68AC">
            <w:pPr>
              <w:pStyle w:val="aa"/>
              <w:numPr>
                <w:ilvl w:val="0"/>
                <w:numId w:val="33"/>
              </w:numPr>
              <w:rPr>
                <w:sz w:val="28"/>
                <w:szCs w:val="28"/>
              </w:rPr>
            </w:pPr>
            <w:r>
              <w:rPr>
                <w:sz w:val="28"/>
                <w:szCs w:val="28"/>
              </w:rPr>
              <w:t>Проскальзывание;</w:t>
            </w:r>
          </w:p>
          <w:p w:rsidR="007F1FAA" w:rsidRDefault="000B68AC">
            <w:pPr>
              <w:pStyle w:val="aa"/>
              <w:numPr>
                <w:ilvl w:val="0"/>
                <w:numId w:val="33"/>
              </w:numPr>
              <w:rPr>
                <w:sz w:val="28"/>
                <w:szCs w:val="28"/>
              </w:rPr>
            </w:pPr>
            <w:r>
              <w:rPr>
                <w:sz w:val="28"/>
                <w:szCs w:val="28"/>
              </w:rPr>
              <w:t>Подстраховка;</w:t>
            </w:r>
          </w:p>
          <w:p w:rsidR="007F1FAA" w:rsidRDefault="000B68AC">
            <w:pPr>
              <w:pStyle w:val="aa"/>
              <w:numPr>
                <w:ilvl w:val="0"/>
                <w:numId w:val="33"/>
              </w:numPr>
              <w:rPr>
                <w:sz w:val="28"/>
                <w:szCs w:val="28"/>
              </w:rPr>
            </w:pPr>
            <w:r>
              <w:rPr>
                <w:sz w:val="28"/>
                <w:szCs w:val="28"/>
              </w:rPr>
              <w:t>Организация борьбы за отскок;</w:t>
            </w:r>
          </w:p>
          <w:p w:rsidR="007F1FAA" w:rsidRDefault="000B68AC">
            <w:pPr>
              <w:pStyle w:val="aa"/>
              <w:numPr>
                <w:ilvl w:val="0"/>
                <w:numId w:val="33"/>
              </w:numPr>
              <w:rPr>
                <w:sz w:val="28"/>
                <w:szCs w:val="28"/>
              </w:rPr>
            </w:pPr>
            <w:r>
              <w:rPr>
                <w:sz w:val="28"/>
                <w:szCs w:val="28"/>
              </w:rPr>
              <w:t xml:space="preserve">Групповой отбор мяча. </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4/52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5.6.</w:t>
            </w:r>
          </w:p>
          <w:p w:rsidR="007F1FAA" w:rsidRDefault="000B68AC">
            <w:pPr>
              <w:jc w:val="center"/>
              <w:rPr>
                <w:sz w:val="28"/>
                <w:szCs w:val="28"/>
              </w:rPr>
            </w:pPr>
            <w:r>
              <w:rPr>
                <w:sz w:val="28"/>
                <w:szCs w:val="28"/>
              </w:rPr>
              <w:t>Контроль техники и тактики игры.</w:t>
            </w:r>
          </w:p>
        </w:tc>
        <w:tc>
          <w:tcPr>
            <w:tcW w:w="9782" w:type="dxa"/>
          </w:tcPr>
          <w:p w:rsidR="007F1FAA" w:rsidRDefault="007F1FAA">
            <w:pPr>
              <w:jc w:val="center"/>
              <w:rPr>
                <w:sz w:val="28"/>
                <w:szCs w:val="28"/>
              </w:rPr>
            </w:pPr>
          </w:p>
          <w:p w:rsidR="007F1FAA" w:rsidRDefault="000B68AC">
            <w:pPr>
              <w:jc w:val="center"/>
              <w:rPr>
                <w:sz w:val="28"/>
                <w:szCs w:val="28"/>
              </w:rPr>
            </w:pPr>
            <w:r>
              <w:rPr>
                <w:sz w:val="28"/>
                <w:szCs w:val="28"/>
              </w:rPr>
              <w:t>Контрольное занятие.</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2/54</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6</w:t>
            </w:r>
          </w:p>
          <w:p w:rsidR="007F1FAA" w:rsidRDefault="000B68AC">
            <w:pPr>
              <w:jc w:val="center"/>
              <w:rPr>
                <w:sz w:val="28"/>
                <w:szCs w:val="28"/>
              </w:rPr>
            </w:pPr>
            <w:r>
              <w:rPr>
                <w:sz w:val="28"/>
                <w:szCs w:val="28"/>
              </w:rPr>
              <w:t>Гимнастика и акробатика.</w:t>
            </w: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6</w:t>
            </w: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6.1.</w:t>
            </w:r>
          </w:p>
          <w:p w:rsidR="007F1FAA" w:rsidRDefault="000B68AC">
            <w:pPr>
              <w:jc w:val="center"/>
              <w:rPr>
                <w:sz w:val="28"/>
                <w:szCs w:val="28"/>
              </w:rPr>
            </w:pPr>
            <w:r>
              <w:rPr>
                <w:sz w:val="28"/>
                <w:szCs w:val="28"/>
              </w:rPr>
              <w:t>Техника безопасности при занятиях гимнастикой и акробатикой.Упор «углом» на параллельных брусьях.</w:t>
            </w:r>
          </w:p>
        </w:tc>
        <w:tc>
          <w:tcPr>
            <w:tcW w:w="9782" w:type="dxa"/>
          </w:tcPr>
          <w:p w:rsidR="007F1FAA" w:rsidRDefault="000B68AC">
            <w:pPr>
              <w:pStyle w:val="aa"/>
              <w:numPr>
                <w:ilvl w:val="0"/>
                <w:numId w:val="34"/>
              </w:numPr>
              <w:rPr>
                <w:sz w:val="28"/>
                <w:szCs w:val="28"/>
              </w:rPr>
            </w:pPr>
            <w:r>
              <w:rPr>
                <w:sz w:val="28"/>
                <w:szCs w:val="28"/>
              </w:rPr>
              <w:t>Упражнения для развития мышц брюшного пресса;</w:t>
            </w:r>
          </w:p>
          <w:p w:rsidR="007F1FAA" w:rsidRDefault="000B68AC">
            <w:pPr>
              <w:pStyle w:val="aa"/>
              <w:numPr>
                <w:ilvl w:val="0"/>
                <w:numId w:val="34"/>
              </w:numPr>
              <w:rPr>
                <w:sz w:val="28"/>
                <w:szCs w:val="28"/>
              </w:rPr>
            </w:pPr>
            <w:r>
              <w:rPr>
                <w:sz w:val="28"/>
                <w:szCs w:val="28"/>
              </w:rPr>
              <w:t>Упор «углом»;</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2/56</w:t>
            </w: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rPr>
          <w:trHeight w:val="957"/>
        </w:trPr>
        <w:tc>
          <w:tcPr>
            <w:tcW w:w="4113" w:type="dxa"/>
          </w:tcPr>
          <w:p w:rsidR="007F1FAA" w:rsidRDefault="000B68AC">
            <w:pPr>
              <w:jc w:val="center"/>
              <w:rPr>
                <w:b/>
                <w:sz w:val="28"/>
                <w:szCs w:val="28"/>
              </w:rPr>
            </w:pPr>
            <w:r>
              <w:rPr>
                <w:b/>
                <w:sz w:val="28"/>
                <w:szCs w:val="28"/>
              </w:rPr>
              <w:t>Тема 6.2.</w:t>
            </w:r>
          </w:p>
          <w:p w:rsidR="007F1FAA" w:rsidRDefault="000B68AC">
            <w:pPr>
              <w:jc w:val="center"/>
              <w:rPr>
                <w:sz w:val="28"/>
                <w:szCs w:val="28"/>
              </w:rPr>
            </w:pPr>
            <w:r>
              <w:rPr>
                <w:sz w:val="28"/>
                <w:szCs w:val="28"/>
              </w:rPr>
              <w:t>Кувырок вперед из стойки на руках.</w:t>
            </w:r>
          </w:p>
        </w:tc>
        <w:tc>
          <w:tcPr>
            <w:tcW w:w="9782" w:type="dxa"/>
          </w:tcPr>
          <w:p w:rsidR="007F1FAA" w:rsidRDefault="000B68AC">
            <w:pPr>
              <w:pStyle w:val="aa"/>
              <w:numPr>
                <w:ilvl w:val="0"/>
                <w:numId w:val="35"/>
              </w:numPr>
              <w:rPr>
                <w:sz w:val="28"/>
                <w:szCs w:val="28"/>
              </w:rPr>
            </w:pPr>
            <w:r>
              <w:rPr>
                <w:sz w:val="28"/>
                <w:szCs w:val="28"/>
              </w:rPr>
              <w:t>Кувырок вперед;</w:t>
            </w:r>
          </w:p>
          <w:p w:rsidR="007F1FAA" w:rsidRDefault="000B68AC">
            <w:pPr>
              <w:pStyle w:val="aa"/>
              <w:numPr>
                <w:ilvl w:val="0"/>
                <w:numId w:val="35"/>
              </w:numPr>
              <w:rPr>
                <w:sz w:val="28"/>
                <w:szCs w:val="28"/>
              </w:rPr>
            </w:pPr>
            <w:r>
              <w:rPr>
                <w:sz w:val="28"/>
                <w:szCs w:val="28"/>
              </w:rPr>
              <w:t>Стойка на руках;</w:t>
            </w:r>
          </w:p>
          <w:p w:rsidR="007F1FAA" w:rsidRDefault="000B68AC">
            <w:pPr>
              <w:pStyle w:val="aa"/>
              <w:numPr>
                <w:ilvl w:val="0"/>
                <w:numId w:val="35"/>
              </w:numPr>
              <w:rPr>
                <w:sz w:val="28"/>
                <w:szCs w:val="28"/>
              </w:rPr>
            </w:pPr>
            <w:r>
              <w:rPr>
                <w:sz w:val="28"/>
                <w:szCs w:val="28"/>
              </w:rPr>
              <w:t>Кувырок вперед из стойки на руках.</w:t>
            </w:r>
          </w:p>
          <w:p w:rsidR="007F1FAA" w:rsidRDefault="007F1FAA">
            <w:pPr>
              <w:ind w:left="360"/>
              <w:rPr>
                <w:sz w:val="28"/>
                <w:szCs w:val="28"/>
              </w:rPr>
            </w:pPr>
          </w:p>
        </w:tc>
        <w:tc>
          <w:tcPr>
            <w:tcW w:w="1134" w:type="dxa"/>
          </w:tcPr>
          <w:p w:rsidR="007F1FAA" w:rsidRDefault="007F1FAA"/>
          <w:p w:rsidR="007F1FAA" w:rsidRDefault="000B68AC">
            <w:pPr>
              <w:jc w:val="center"/>
              <w:rPr>
                <w:sz w:val="28"/>
                <w:szCs w:val="28"/>
              </w:rPr>
            </w:pPr>
            <w:r>
              <w:rPr>
                <w:sz w:val="28"/>
                <w:szCs w:val="28"/>
              </w:rPr>
              <w:t>2/58</w:t>
            </w:r>
          </w:p>
          <w:p w:rsidR="007F1FAA" w:rsidRDefault="007F1FAA">
            <w:pP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w:t>
            </w:r>
            <w:r>
              <w:rPr>
                <w:rFonts w:eastAsia="Calibri"/>
                <w:sz w:val="28"/>
                <w:szCs w:val="28"/>
                <w:lang w:eastAsia="en-US"/>
              </w:rPr>
              <w:lastRenderedPageBreak/>
              <w:t>1,3,9,10</w:t>
            </w:r>
          </w:p>
          <w:p w:rsidR="007F1FAA" w:rsidRDefault="007F1FAA"/>
        </w:tc>
      </w:tr>
      <w:tr w:rsidR="007F1FAA">
        <w:tc>
          <w:tcPr>
            <w:tcW w:w="4113" w:type="dxa"/>
          </w:tcPr>
          <w:p w:rsidR="007F1FAA" w:rsidRDefault="000B68AC">
            <w:pPr>
              <w:jc w:val="center"/>
              <w:rPr>
                <w:b/>
                <w:sz w:val="28"/>
                <w:szCs w:val="28"/>
              </w:rPr>
            </w:pPr>
            <w:r>
              <w:rPr>
                <w:b/>
                <w:sz w:val="28"/>
                <w:szCs w:val="28"/>
              </w:rPr>
              <w:lastRenderedPageBreak/>
              <w:t>Тема 6.3.</w:t>
            </w:r>
          </w:p>
          <w:p w:rsidR="007F1FAA" w:rsidRDefault="000B68AC">
            <w:pPr>
              <w:jc w:val="center"/>
              <w:rPr>
                <w:sz w:val="28"/>
                <w:szCs w:val="28"/>
              </w:rPr>
            </w:pPr>
            <w:r>
              <w:rPr>
                <w:sz w:val="28"/>
                <w:szCs w:val="28"/>
              </w:rPr>
              <w:t>Стойка на голове.  «Рондат».</w:t>
            </w:r>
          </w:p>
        </w:tc>
        <w:tc>
          <w:tcPr>
            <w:tcW w:w="9782" w:type="dxa"/>
          </w:tcPr>
          <w:p w:rsidR="007F1FAA" w:rsidRDefault="000B68AC">
            <w:pPr>
              <w:pStyle w:val="aa"/>
              <w:numPr>
                <w:ilvl w:val="0"/>
                <w:numId w:val="36"/>
              </w:numPr>
              <w:rPr>
                <w:sz w:val="28"/>
                <w:szCs w:val="28"/>
              </w:rPr>
            </w:pPr>
            <w:r>
              <w:rPr>
                <w:sz w:val="28"/>
                <w:szCs w:val="28"/>
              </w:rPr>
              <w:t>Стойка на голове;</w:t>
            </w:r>
          </w:p>
          <w:p w:rsidR="007F1FAA" w:rsidRDefault="000B68AC">
            <w:pPr>
              <w:pStyle w:val="aa"/>
              <w:numPr>
                <w:ilvl w:val="0"/>
                <w:numId w:val="36"/>
              </w:numPr>
              <w:rPr>
                <w:sz w:val="28"/>
                <w:szCs w:val="28"/>
              </w:rPr>
            </w:pPr>
            <w:r>
              <w:rPr>
                <w:sz w:val="28"/>
                <w:szCs w:val="28"/>
              </w:rPr>
              <w:t>Переворот в сторону;</w:t>
            </w:r>
          </w:p>
          <w:p w:rsidR="007F1FAA" w:rsidRDefault="000B68AC">
            <w:pPr>
              <w:pStyle w:val="aa"/>
              <w:numPr>
                <w:ilvl w:val="0"/>
                <w:numId w:val="36"/>
              </w:numPr>
              <w:rPr>
                <w:sz w:val="28"/>
                <w:szCs w:val="28"/>
              </w:rPr>
            </w:pPr>
            <w:r>
              <w:rPr>
                <w:sz w:val="28"/>
                <w:szCs w:val="28"/>
              </w:rPr>
              <w:t>Переворот с поворотом («Рондат»);</w:t>
            </w:r>
          </w:p>
          <w:p w:rsidR="007F1FAA" w:rsidRDefault="007F1FAA">
            <w:pPr>
              <w:pStyle w:val="aa"/>
              <w:rPr>
                <w:sz w:val="28"/>
                <w:szCs w:val="28"/>
              </w:rPr>
            </w:pPr>
          </w:p>
        </w:tc>
        <w:tc>
          <w:tcPr>
            <w:tcW w:w="1134" w:type="dxa"/>
          </w:tcPr>
          <w:p w:rsidR="007F1FAA" w:rsidRDefault="000B68AC">
            <w:pPr>
              <w:jc w:val="center"/>
              <w:rPr>
                <w:sz w:val="28"/>
                <w:szCs w:val="28"/>
              </w:rPr>
            </w:pPr>
            <w:r>
              <w:rPr>
                <w:sz w:val="28"/>
                <w:szCs w:val="28"/>
              </w:rPr>
              <w:t>4/62</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Раздел 7</w:t>
            </w:r>
          </w:p>
          <w:p w:rsidR="007F1FAA" w:rsidRDefault="000B68AC">
            <w:pPr>
              <w:jc w:val="center"/>
              <w:rPr>
                <w:sz w:val="28"/>
                <w:szCs w:val="28"/>
              </w:rPr>
            </w:pPr>
            <w:r>
              <w:rPr>
                <w:sz w:val="28"/>
                <w:szCs w:val="28"/>
              </w:rPr>
              <w:t>Футбол.</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9782" w:type="dxa"/>
          </w:tcPr>
          <w:p w:rsidR="007F1FAA" w:rsidRDefault="000B68AC">
            <w:pPr>
              <w:spacing w:before="100" w:beforeAutospacing="1" w:after="100" w:afterAutospacing="1"/>
              <w:rPr>
                <w:rFonts w:cs="Arial"/>
                <w:color w:val="3E443C"/>
                <w:sz w:val="28"/>
                <w:szCs w:val="28"/>
              </w:rPr>
            </w:pPr>
            <w:r>
              <w:rPr>
                <w:rFonts w:cs="Arial"/>
                <w:color w:val="3E443C"/>
                <w:sz w:val="28"/>
                <w:szCs w:val="28"/>
              </w:rPr>
              <w:t>Спортивные игры способствуют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20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7F1FAA"/>
        </w:tc>
      </w:tr>
      <w:tr w:rsidR="007F1FAA">
        <w:tc>
          <w:tcPr>
            <w:tcW w:w="4113" w:type="dxa"/>
          </w:tcPr>
          <w:p w:rsidR="007F1FAA" w:rsidRDefault="000B68AC">
            <w:pPr>
              <w:jc w:val="center"/>
              <w:rPr>
                <w:b/>
                <w:sz w:val="28"/>
                <w:szCs w:val="28"/>
              </w:rPr>
            </w:pPr>
            <w:r>
              <w:rPr>
                <w:b/>
                <w:sz w:val="28"/>
                <w:szCs w:val="28"/>
              </w:rPr>
              <w:t>Тема 7.1.</w:t>
            </w:r>
          </w:p>
          <w:p w:rsidR="007F1FAA" w:rsidRDefault="000B68AC">
            <w:pPr>
              <w:jc w:val="center"/>
              <w:rPr>
                <w:sz w:val="28"/>
                <w:szCs w:val="28"/>
              </w:rPr>
            </w:pPr>
            <w:r>
              <w:rPr>
                <w:sz w:val="28"/>
                <w:szCs w:val="28"/>
              </w:rPr>
              <w:t>Правила техники безопасности при занятиях футболом. Ведение мяча внешней и      внутренней частью подъема.</w:t>
            </w:r>
          </w:p>
        </w:tc>
        <w:tc>
          <w:tcPr>
            <w:tcW w:w="9782" w:type="dxa"/>
          </w:tcPr>
          <w:p w:rsidR="007F1FAA" w:rsidRDefault="000B68AC">
            <w:pPr>
              <w:pStyle w:val="aa"/>
              <w:numPr>
                <w:ilvl w:val="0"/>
                <w:numId w:val="37"/>
              </w:numPr>
              <w:rPr>
                <w:sz w:val="28"/>
                <w:szCs w:val="28"/>
              </w:rPr>
            </w:pPr>
            <w:r>
              <w:rPr>
                <w:sz w:val="28"/>
                <w:szCs w:val="28"/>
              </w:rPr>
              <w:t>Сведения по технике безопасности при занятиях футболом;</w:t>
            </w:r>
          </w:p>
          <w:p w:rsidR="007F1FAA" w:rsidRDefault="000B68AC">
            <w:pPr>
              <w:pStyle w:val="aa"/>
              <w:numPr>
                <w:ilvl w:val="0"/>
                <w:numId w:val="37"/>
              </w:numPr>
              <w:rPr>
                <w:sz w:val="28"/>
                <w:szCs w:val="28"/>
              </w:rPr>
            </w:pPr>
            <w:r>
              <w:rPr>
                <w:sz w:val="28"/>
                <w:szCs w:val="28"/>
              </w:rPr>
              <w:t>Физическая культура в профессиональной деятельности специалиста;</w:t>
            </w:r>
          </w:p>
          <w:p w:rsidR="007F1FAA" w:rsidRDefault="000B68AC">
            <w:pPr>
              <w:pStyle w:val="aa"/>
              <w:numPr>
                <w:ilvl w:val="0"/>
                <w:numId w:val="37"/>
              </w:numPr>
              <w:rPr>
                <w:sz w:val="28"/>
                <w:szCs w:val="28"/>
              </w:rPr>
            </w:pPr>
            <w:r>
              <w:rPr>
                <w:sz w:val="28"/>
                <w:szCs w:val="28"/>
              </w:rPr>
              <w:t>Ведение мяча внешней частью подъема;</w:t>
            </w:r>
          </w:p>
          <w:p w:rsidR="007F1FAA" w:rsidRDefault="000B68AC">
            <w:pPr>
              <w:pStyle w:val="aa"/>
              <w:numPr>
                <w:ilvl w:val="0"/>
                <w:numId w:val="37"/>
              </w:numPr>
              <w:rPr>
                <w:sz w:val="28"/>
                <w:szCs w:val="28"/>
              </w:rPr>
            </w:pPr>
            <w:r>
              <w:rPr>
                <w:sz w:val="28"/>
                <w:szCs w:val="28"/>
              </w:rPr>
              <w:t>Ведение мяча внутренней частью подъема.</w:t>
            </w:r>
          </w:p>
        </w:tc>
        <w:tc>
          <w:tcPr>
            <w:tcW w:w="1134" w:type="dxa"/>
          </w:tcPr>
          <w:p w:rsidR="007F1FAA" w:rsidRDefault="007F1FAA">
            <w:pPr>
              <w:jc w:val="center"/>
              <w:rPr>
                <w:sz w:val="28"/>
                <w:szCs w:val="28"/>
              </w:rPr>
            </w:pPr>
          </w:p>
          <w:p w:rsidR="007F1FAA" w:rsidRDefault="007F1FAA">
            <w:pPr>
              <w:jc w:val="center"/>
              <w:rPr>
                <w:sz w:val="28"/>
                <w:szCs w:val="28"/>
              </w:rPr>
            </w:pPr>
          </w:p>
          <w:p w:rsidR="007F1FAA" w:rsidRDefault="000B68AC">
            <w:pPr>
              <w:jc w:val="center"/>
              <w:rPr>
                <w:sz w:val="28"/>
                <w:szCs w:val="28"/>
              </w:rPr>
            </w:pPr>
            <w:r>
              <w:rPr>
                <w:sz w:val="28"/>
                <w:szCs w:val="28"/>
              </w:rPr>
              <w:t>4/66</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7.2.</w:t>
            </w:r>
          </w:p>
          <w:p w:rsidR="007F1FAA" w:rsidRDefault="000B68AC">
            <w:pPr>
              <w:jc w:val="center"/>
              <w:rPr>
                <w:sz w:val="28"/>
                <w:szCs w:val="28"/>
              </w:rPr>
            </w:pPr>
            <w:r>
              <w:rPr>
                <w:sz w:val="28"/>
                <w:szCs w:val="28"/>
              </w:rPr>
              <w:t>Остановки мяча.</w:t>
            </w:r>
          </w:p>
        </w:tc>
        <w:tc>
          <w:tcPr>
            <w:tcW w:w="9782" w:type="dxa"/>
          </w:tcPr>
          <w:p w:rsidR="007F1FAA" w:rsidRDefault="000B68AC">
            <w:pPr>
              <w:pStyle w:val="aa"/>
              <w:numPr>
                <w:ilvl w:val="0"/>
                <w:numId w:val="38"/>
              </w:numPr>
              <w:rPr>
                <w:sz w:val="28"/>
                <w:szCs w:val="28"/>
              </w:rPr>
            </w:pPr>
            <w:r>
              <w:rPr>
                <w:sz w:val="28"/>
                <w:szCs w:val="28"/>
              </w:rPr>
              <w:t>Остановка мяча подошвой;</w:t>
            </w:r>
          </w:p>
          <w:p w:rsidR="007F1FAA" w:rsidRDefault="000B68AC">
            <w:pPr>
              <w:pStyle w:val="aa"/>
              <w:numPr>
                <w:ilvl w:val="0"/>
                <w:numId w:val="38"/>
              </w:numPr>
              <w:rPr>
                <w:sz w:val="28"/>
                <w:szCs w:val="28"/>
              </w:rPr>
            </w:pPr>
            <w:r>
              <w:rPr>
                <w:sz w:val="28"/>
                <w:szCs w:val="28"/>
              </w:rPr>
              <w:t>Остановка мяча внутренней стороной стопы;</w:t>
            </w:r>
          </w:p>
          <w:p w:rsidR="007F1FAA" w:rsidRDefault="000B68AC">
            <w:pPr>
              <w:pStyle w:val="aa"/>
              <w:numPr>
                <w:ilvl w:val="0"/>
                <w:numId w:val="38"/>
              </w:numPr>
              <w:rPr>
                <w:sz w:val="28"/>
                <w:szCs w:val="28"/>
              </w:rPr>
            </w:pPr>
            <w:r>
              <w:rPr>
                <w:sz w:val="28"/>
                <w:szCs w:val="28"/>
              </w:rPr>
              <w:t>Остановка мяча внешней стороной стопы;</w:t>
            </w:r>
          </w:p>
          <w:p w:rsidR="007F1FAA" w:rsidRDefault="000B68AC">
            <w:pPr>
              <w:pStyle w:val="aa"/>
              <w:numPr>
                <w:ilvl w:val="0"/>
                <w:numId w:val="38"/>
              </w:numPr>
              <w:rPr>
                <w:sz w:val="28"/>
                <w:szCs w:val="28"/>
              </w:rPr>
            </w:pPr>
            <w:r>
              <w:rPr>
                <w:sz w:val="28"/>
                <w:szCs w:val="28"/>
              </w:rPr>
              <w:lastRenderedPageBreak/>
              <w:t>Остановка мяча бедром;</w:t>
            </w:r>
          </w:p>
          <w:p w:rsidR="007F1FAA" w:rsidRDefault="000B68AC">
            <w:pPr>
              <w:pStyle w:val="aa"/>
              <w:numPr>
                <w:ilvl w:val="0"/>
                <w:numId w:val="38"/>
              </w:numPr>
              <w:rPr>
                <w:sz w:val="28"/>
                <w:szCs w:val="28"/>
              </w:rPr>
            </w:pPr>
            <w:r>
              <w:rPr>
                <w:sz w:val="28"/>
                <w:szCs w:val="28"/>
              </w:rPr>
              <w:t>Остановка мяча грудью;</w:t>
            </w:r>
          </w:p>
          <w:p w:rsidR="007F1FAA" w:rsidRDefault="000B68AC">
            <w:pPr>
              <w:pStyle w:val="aa"/>
              <w:numPr>
                <w:ilvl w:val="0"/>
                <w:numId w:val="38"/>
              </w:numPr>
              <w:rPr>
                <w:sz w:val="28"/>
                <w:szCs w:val="28"/>
              </w:rPr>
            </w:pPr>
            <w:r>
              <w:rPr>
                <w:sz w:val="28"/>
                <w:szCs w:val="28"/>
              </w:rPr>
              <w:t>Остановка высоколетящего мяча «прижиманием» подошвой;</w:t>
            </w:r>
          </w:p>
          <w:p w:rsidR="007F1FAA" w:rsidRDefault="007F1FAA">
            <w:pPr>
              <w:pStyle w:val="aa"/>
              <w:ind w:left="405"/>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4/70</w:t>
            </w: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lastRenderedPageBreak/>
              <w:t>ОК 01-06, 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7.3.</w:t>
            </w:r>
          </w:p>
          <w:p w:rsidR="007F1FAA" w:rsidRDefault="000B68AC">
            <w:pPr>
              <w:jc w:val="center"/>
              <w:rPr>
                <w:sz w:val="28"/>
                <w:szCs w:val="28"/>
              </w:rPr>
            </w:pPr>
            <w:r>
              <w:rPr>
                <w:sz w:val="28"/>
                <w:szCs w:val="28"/>
              </w:rPr>
              <w:t>Командные действия.</w:t>
            </w:r>
          </w:p>
        </w:tc>
        <w:tc>
          <w:tcPr>
            <w:tcW w:w="9782" w:type="dxa"/>
          </w:tcPr>
          <w:p w:rsidR="007F1FAA" w:rsidRDefault="000B68AC">
            <w:pPr>
              <w:pStyle w:val="aa"/>
              <w:numPr>
                <w:ilvl w:val="0"/>
                <w:numId w:val="39"/>
              </w:numPr>
              <w:rPr>
                <w:sz w:val="28"/>
                <w:szCs w:val="28"/>
              </w:rPr>
            </w:pPr>
            <w:r>
              <w:rPr>
                <w:sz w:val="28"/>
                <w:szCs w:val="28"/>
              </w:rPr>
              <w:t>Персональная защита;</w:t>
            </w:r>
          </w:p>
          <w:p w:rsidR="007F1FAA" w:rsidRDefault="000B68AC">
            <w:pPr>
              <w:pStyle w:val="aa"/>
              <w:numPr>
                <w:ilvl w:val="0"/>
                <w:numId w:val="39"/>
              </w:numPr>
              <w:rPr>
                <w:sz w:val="28"/>
                <w:szCs w:val="28"/>
              </w:rPr>
            </w:pPr>
            <w:r>
              <w:rPr>
                <w:sz w:val="28"/>
                <w:szCs w:val="28"/>
              </w:rPr>
              <w:t>Зонная защита;</w:t>
            </w:r>
          </w:p>
          <w:p w:rsidR="007F1FAA" w:rsidRDefault="000B68AC">
            <w:pPr>
              <w:pStyle w:val="aa"/>
              <w:numPr>
                <w:ilvl w:val="0"/>
                <w:numId w:val="39"/>
              </w:numPr>
              <w:rPr>
                <w:sz w:val="28"/>
                <w:szCs w:val="28"/>
              </w:rPr>
            </w:pPr>
            <w:r>
              <w:rPr>
                <w:sz w:val="28"/>
                <w:szCs w:val="28"/>
              </w:rPr>
              <w:t>Смешанная защита.</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7.4.</w:t>
            </w:r>
          </w:p>
          <w:p w:rsidR="007F1FAA" w:rsidRDefault="000B68AC">
            <w:pPr>
              <w:jc w:val="center"/>
              <w:rPr>
                <w:sz w:val="28"/>
                <w:szCs w:val="28"/>
              </w:rPr>
            </w:pPr>
            <w:r>
              <w:rPr>
                <w:sz w:val="28"/>
                <w:szCs w:val="28"/>
              </w:rPr>
              <w:t>Техника игры вратаря.</w:t>
            </w:r>
          </w:p>
        </w:tc>
        <w:tc>
          <w:tcPr>
            <w:tcW w:w="9782" w:type="dxa"/>
          </w:tcPr>
          <w:p w:rsidR="007F1FAA" w:rsidRDefault="000B68AC">
            <w:pPr>
              <w:pStyle w:val="aa"/>
              <w:numPr>
                <w:ilvl w:val="0"/>
                <w:numId w:val="40"/>
              </w:numPr>
              <w:rPr>
                <w:sz w:val="28"/>
                <w:szCs w:val="28"/>
              </w:rPr>
            </w:pPr>
            <w:r>
              <w:rPr>
                <w:sz w:val="28"/>
                <w:szCs w:val="28"/>
              </w:rPr>
              <w:t>Ловля мяча;</w:t>
            </w:r>
          </w:p>
          <w:p w:rsidR="007F1FAA" w:rsidRDefault="000B68AC">
            <w:pPr>
              <w:pStyle w:val="aa"/>
              <w:numPr>
                <w:ilvl w:val="0"/>
                <w:numId w:val="40"/>
              </w:numPr>
              <w:rPr>
                <w:sz w:val="28"/>
                <w:szCs w:val="28"/>
              </w:rPr>
            </w:pPr>
            <w:r>
              <w:rPr>
                <w:sz w:val="28"/>
                <w:szCs w:val="28"/>
              </w:rPr>
              <w:t>Отбивание мяча руками и ногами;</w:t>
            </w:r>
          </w:p>
          <w:p w:rsidR="007F1FAA" w:rsidRDefault="000B68AC">
            <w:pPr>
              <w:pStyle w:val="aa"/>
              <w:numPr>
                <w:ilvl w:val="0"/>
                <w:numId w:val="40"/>
              </w:numPr>
              <w:rPr>
                <w:sz w:val="28"/>
                <w:szCs w:val="28"/>
              </w:rPr>
            </w:pPr>
            <w:r>
              <w:rPr>
                <w:sz w:val="28"/>
                <w:szCs w:val="28"/>
              </w:rPr>
              <w:t>Выбрасывание мяча рукой;</w:t>
            </w:r>
          </w:p>
          <w:p w:rsidR="007F1FAA" w:rsidRDefault="000B68AC">
            <w:pPr>
              <w:pStyle w:val="aa"/>
              <w:numPr>
                <w:ilvl w:val="0"/>
                <w:numId w:val="40"/>
              </w:numPr>
              <w:rPr>
                <w:sz w:val="28"/>
                <w:szCs w:val="28"/>
              </w:rPr>
            </w:pPr>
            <w:r>
              <w:rPr>
                <w:sz w:val="28"/>
                <w:szCs w:val="28"/>
              </w:rPr>
              <w:t>Выбивание мяча ногой;</w:t>
            </w:r>
          </w:p>
          <w:p w:rsidR="007F1FAA" w:rsidRDefault="007F1FAA">
            <w:pPr>
              <w:pStyle w:val="aa"/>
              <w:rPr>
                <w:sz w:val="28"/>
                <w:szCs w:val="28"/>
              </w:rPr>
            </w:pP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2/74</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7.5.</w:t>
            </w:r>
          </w:p>
          <w:p w:rsidR="007F1FAA" w:rsidRDefault="000B68AC">
            <w:pPr>
              <w:jc w:val="center"/>
              <w:rPr>
                <w:sz w:val="28"/>
                <w:szCs w:val="28"/>
              </w:rPr>
            </w:pPr>
            <w:r>
              <w:rPr>
                <w:sz w:val="28"/>
                <w:szCs w:val="28"/>
              </w:rPr>
              <w:t>Техника игры головой.</w:t>
            </w:r>
          </w:p>
        </w:tc>
        <w:tc>
          <w:tcPr>
            <w:tcW w:w="9782" w:type="dxa"/>
          </w:tcPr>
          <w:p w:rsidR="007F1FAA" w:rsidRDefault="000B68AC">
            <w:pPr>
              <w:pStyle w:val="aa"/>
              <w:numPr>
                <w:ilvl w:val="0"/>
                <w:numId w:val="41"/>
              </w:numPr>
              <w:rPr>
                <w:sz w:val="28"/>
                <w:szCs w:val="28"/>
              </w:rPr>
            </w:pPr>
            <w:r>
              <w:rPr>
                <w:sz w:val="28"/>
                <w:szCs w:val="28"/>
              </w:rPr>
              <w:t>Удар головой на месте;</w:t>
            </w:r>
          </w:p>
          <w:p w:rsidR="007F1FAA" w:rsidRDefault="000B68AC">
            <w:pPr>
              <w:pStyle w:val="aa"/>
              <w:numPr>
                <w:ilvl w:val="0"/>
                <w:numId w:val="41"/>
              </w:numPr>
              <w:rPr>
                <w:sz w:val="28"/>
                <w:szCs w:val="28"/>
              </w:rPr>
            </w:pPr>
            <w:r>
              <w:rPr>
                <w:sz w:val="28"/>
                <w:szCs w:val="28"/>
              </w:rPr>
              <w:t>Удар головой в прыжке;</w:t>
            </w:r>
          </w:p>
        </w:tc>
        <w:tc>
          <w:tcPr>
            <w:tcW w:w="1134" w:type="dxa"/>
          </w:tcPr>
          <w:p w:rsidR="007F1FAA" w:rsidRDefault="000B68AC">
            <w:pPr>
              <w:jc w:val="center"/>
              <w:rPr>
                <w:sz w:val="28"/>
                <w:szCs w:val="28"/>
              </w:rPr>
            </w:pPr>
            <w:r>
              <w:rPr>
                <w:sz w:val="28"/>
                <w:szCs w:val="28"/>
              </w:rPr>
              <w:t>2/76</w:t>
            </w:r>
          </w:p>
          <w:p w:rsidR="007F1FAA" w:rsidRDefault="007F1FAA">
            <w:pPr>
              <w:jc w:val="center"/>
              <w:rPr>
                <w:sz w:val="28"/>
                <w:szCs w:val="28"/>
              </w:rPr>
            </w:pPr>
          </w:p>
          <w:p w:rsidR="007F1FAA" w:rsidRDefault="007F1FAA">
            <w:pPr>
              <w:jc w:val="center"/>
              <w:rPr>
                <w:sz w:val="28"/>
                <w:szCs w:val="28"/>
              </w:rPr>
            </w:pP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Тема 7.6.</w:t>
            </w:r>
          </w:p>
          <w:p w:rsidR="007F1FAA" w:rsidRDefault="000B68AC">
            <w:pPr>
              <w:jc w:val="center"/>
              <w:rPr>
                <w:sz w:val="28"/>
                <w:szCs w:val="28"/>
              </w:rPr>
            </w:pPr>
            <w:r>
              <w:rPr>
                <w:sz w:val="28"/>
                <w:szCs w:val="28"/>
              </w:rPr>
              <w:t>Совершенствование техники с помощью «футбольных» эстафет.</w:t>
            </w:r>
          </w:p>
        </w:tc>
        <w:tc>
          <w:tcPr>
            <w:tcW w:w="9782" w:type="dxa"/>
          </w:tcPr>
          <w:p w:rsidR="007F1FAA" w:rsidRDefault="000B68AC">
            <w:pPr>
              <w:pStyle w:val="aa"/>
              <w:numPr>
                <w:ilvl w:val="0"/>
                <w:numId w:val="42"/>
              </w:numPr>
              <w:rPr>
                <w:sz w:val="28"/>
                <w:szCs w:val="28"/>
              </w:rPr>
            </w:pPr>
            <w:r>
              <w:rPr>
                <w:sz w:val="28"/>
                <w:szCs w:val="28"/>
              </w:rPr>
              <w:t>Эстафеты с использованием элементов техники;</w:t>
            </w:r>
          </w:p>
          <w:p w:rsidR="007F1FAA" w:rsidRDefault="000B68AC">
            <w:pPr>
              <w:pStyle w:val="aa"/>
              <w:numPr>
                <w:ilvl w:val="0"/>
                <w:numId w:val="42"/>
              </w:numPr>
              <w:rPr>
                <w:sz w:val="28"/>
                <w:szCs w:val="28"/>
              </w:rPr>
            </w:pPr>
            <w:r>
              <w:rPr>
                <w:sz w:val="28"/>
                <w:szCs w:val="28"/>
              </w:rPr>
              <w:t>Игровые задания.</w:t>
            </w:r>
          </w:p>
        </w:tc>
        <w:tc>
          <w:tcPr>
            <w:tcW w:w="1134" w:type="dxa"/>
          </w:tcPr>
          <w:p w:rsidR="007F1FAA" w:rsidRDefault="007F1FAA">
            <w:pPr>
              <w:jc w:val="center"/>
              <w:rPr>
                <w:sz w:val="28"/>
                <w:szCs w:val="28"/>
              </w:rPr>
            </w:pPr>
          </w:p>
          <w:p w:rsidR="007F1FAA" w:rsidRDefault="000B68AC">
            <w:pPr>
              <w:jc w:val="center"/>
              <w:rPr>
                <w:sz w:val="28"/>
                <w:szCs w:val="28"/>
              </w:rPr>
            </w:pPr>
            <w:r>
              <w:rPr>
                <w:sz w:val="28"/>
                <w:szCs w:val="28"/>
              </w:rPr>
              <w:t>2/78</w:t>
            </w:r>
          </w:p>
        </w:tc>
        <w:tc>
          <w:tcPr>
            <w:tcW w:w="1276" w:type="dxa"/>
          </w:tcPr>
          <w:p w:rsidR="007F1FAA" w:rsidRDefault="000B68AC">
            <w:pPr>
              <w:spacing w:line="360" w:lineRule="auto"/>
              <w:rPr>
                <w:rFonts w:eastAsia="Calibri"/>
                <w:sz w:val="28"/>
                <w:szCs w:val="28"/>
                <w:lang w:eastAsia="en-US"/>
              </w:rPr>
            </w:pPr>
            <w:r>
              <w:rPr>
                <w:rFonts w:eastAsia="Calibri"/>
                <w:sz w:val="28"/>
                <w:szCs w:val="28"/>
                <w:lang w:eastAsia="en-US"/>
              </w:rPr>
              <w:t xml:space="preserve">ОК 01-06, </w:t>
            </w:r>
            <w:r w:rsidR="00327BB3">
              <w:rPr>
                <w:rFonts w:eastAsia="Calibri"/>
                <w:sz w:val="28"/>
                <w:szCs w:val="28"/>
                <w:lang w:eastAsia="en-US"/>
              </w:rPr>
              <w:t>08,09</w:t>
            </w:r>
          </w:p>
          <w:p w:rsidR="007F1FAA" w:rsidRDefault="000B68AC">
            <w:pPr>
              <w:spacing w:line="360" w:lineRule="auto"/>
              <w:rPr>
                <w:rFonts w:eastAsia="Calibri"/>
                <w:sz w:val="28"/>
                <w:szCs w:val="28"/>
                <w:lang w:eastAsia="en-US"/>
              </w:rPr>
            </w:pPr>
            <w:r>
              <w:rPr>
                <w:rFonts w:eastAsia="Calibri"/>
                <w:sz w:val="28"/>
                <w:szCs w:val="28"/>
                <w:lang w:eastAsia="en-US"/>
              </w:rPr>
              <w:lastRenderedPageBreak/>
              <w:t>ЛР-1,3,9,10</w:t>
            </w:r>
          </w:p>
          <w:p w:rsidR="007F1FAA" w:rsidRDefault="007F1FAA"/>
        </w:tc>
      </w:tr>
      <w:tr w:rsidR="007F1FAA">
        <w:trPr>
          <w:trHeight w:val="540"/>
        </w:trPr>
        <w:tc>
          <w:tcPr>
            <w:tcW w:w="4113" w:type="dxa"/>
          </w:tcPr>
          <w:p w:rsidR="007F1FAA" w:rsidRDefault="000B68AC">
            <w:pPr>
              <w:jc w:val="center"/>
              <w:rPr>
                <w:b/>
                <w:sz w:val="28"/>
                <w:szCs w:val="28"/>
              </w:rPr>
            </w:pPr>
            <w:r>
              <w:rPr>
                <w:b/>
                <w:sz w:val="28"/>
                <w:szCs w:val="28"/>
              </w:rPr>
              <w:lastRenderedPageBreak/>
              <w:t>Тема 7.7.</w:t>
            </w:r>
          </w:p>
          <w:p w:rsidR="007F1FAA" w:rsidRDefault="000B68AC">
            <w:pPr>
              <w:jc w:val="center"/>
              <w:rPr>
                <w:sz w:val="28"/>
                <w:szCs w:val="28"/>
              </w:rPr>
            </w:pPr>
            <w:r>
              <w:rPr>
                <w:sz w:val="28"/>
                <w:szCs w:val="28"/>
              </w:rPr>
              <w:t>Контроль техники.</w:t>
            </w:r>
          </w:p>
        </w:tc>
        <w:tc>
          <w:tcPr>
            <w:tcW w:w="9782" w:type="dxa"/>
          </w:tcPr>
          <w:p w:rsidR="007F1FAA" w:rsidRDefault="000B68AC">
            <w:pPr>
              <w:jc w:val="center"/>
              <w:rPr>
                <w:sz w:val="28"/>
                <w:szCs w:val="28"/>
              </w:rPr>
            </w:pPr>
            <w:r>
              <w:rPr>
                <w:sz w:val="28"/>
                <w:szCs w:val="28"/>
              </w:rPr>
              <w:t>Контрольное занятие.</w:t>
            </w:r>
          </w:p>
        </w:tc>
        <w:tc>
          <w:tcPr>
            <w:tcW w:w="1134" w:type="dxa"/>
          </w:tcPr>
          <w:p w:rsidR="007F1FAA" w:rsidRDefault="000B68AC">
            <w:pPr>
              <w:jc w:val="center"/>
              <w:rPr>
                <w:sz w:val="28"/>
                <w:szCs w:val="28"/>
              </w:rPr>
            </w:pPr>
            <w:r>
              <w:rPr>
                <w:sz w:val="28"/>
                <w:szCs w:val="28"/>
              </w:rPr>
              <w:t>2/80</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rPr>
          <w:trHeight w:val="120"/>
        </w:trPr>
        <w:tc>
          <w:tcPr>
            <w:tcW w:w="4113" w:type="dxa"/>
          </w:tcPr>
          <w:p w:rsidR="007F1FAA" w:rsidRDefault="007F1FAA">
            <w:pPr>
              <w:jc w:val="center"/>
              <w:rPr>
                <w:b/>
                <w:sz w:val="28"/>
                <w:szCs w:val="28"/>
              </w:rPr>
            </w:pPr>
          </w:p>
          <w:p w:rsidR="007F1FAA" w:rsidRDefault="000B68AC">
            <w:pPr>
              <w:jc w:val="center"/>
              <w:rPr>
                <w:b/>
                <w:sz w:val="28"/>
                <w:szCs w:val="28"/>
              </w:rPr>
            </w:pPr>
            <w:r>
              <w:rPr>
                <w:b/>
                <w:sz w:val="28"/>
                <w:szCs w:val="28"/>
              </w:rPr>
              <w:t>Тема 7.8.</w:t>
            </w:r>
          </w:p>
          <w:p w:rsidR="007F1FAA" w:rsidRDefault="000B68AC">
            <w:pPr>
              <w:jc w:val="center"/>
              <w:rPr>
                <w:sz w:val="28"/>
                <w:szCs w:val="28"/>
              </w:rPr>
            </w:pPr>
            <w:r>
              <w:rPr>
                <w:sz w:val="28"/>
                <w:szCs w:val="28"/>
              </w:rPr>
              <w:t>Учебная игра с заданием.</w:t>
            </w:r>
          </w:p>
        </w:tc>
        <w:tc>
          <w:tcPr>
            <w:tcW w:w="9782" w:type="dxa"/>
          </w:tcPr>
          <w:p w:rsidR="007F1FAA" w:rsidRDefault="007F1FAA">
            <w:pPr>
              <w:rPr>
                <w:sz w:val="28"/>
                <w:szCs w:val="28"/>
              </w:rPr>
            </w:pPr>
          </w:p>
          <w:p w:rsidR="007F1FAA" w:rsidRDefault="000B68AC">
            <w:pPr>
              <w:rPr>
                <w:sz w:val="28"/>
                <w:szCs w:val="28"/>
              </w:rPr>
            </w:pPr>
            <w:r>
              <w:rPr>
                <w:sz w:val="28"/>
                <w:szCs w:val="28"/>
              </w:rPr>
              <w:t>Учебная игра, в которой ставится конкретное задание, для совершенствования того или иного элемента техники, возможно нескольких.</w:t>
            </w:r>
          </w:p>
        </w:tc>
        <w:tc>
          <w:tcPr>
            <w:tcW w:w="1134" w:type="dxa"/>
          </w:tcPr>
          <w:p w:rsidR="007F1FAA" w:rsidRDefault="007F1FAA"/>
          <w:p w:rsidR="007F1FAA" w:rsidRDefault="000B68AC">
            <w:pPr>
              <w:jc w:val="center"/>
              <w:rPr>
                <w:sz w:val="28"/>
                <w:szCs w:val="28"/>
              </w:rPr>
            </w:pPr>
            <w:r>
              <w:rPr>
                <w:sz w:val="28"/>
                <w:szCs w:val="28"/>
              </w:rPr>
              <w:t>2/82</w:t>
            </w:r>
          </w:p>
        </w:tc>
        <w:tc>
          <w:tcPr>
            <w:tcW w:w="1276" w:type="dxa"/>
          </w:tcPr>
          <w:p w:rsidR="007F1FAA" w:rsidRDefault="00327BB3">
            <w:pPr>
              <w:spacing w:line="360" w:lineRule="auto"/>
              <w:rPr>
                <w:rFonts w:eastAsia="Calibri"/>
                <w:sz w:val="28"/>
                <w:szCs w:val="28"/>
                <w:lang w:eastAsia="en-US"/>
              </w:rPr>
            </w:pPr>
            <w:r>
              <w:rPr>
                <w:rFonts w:eastAsia="Calibri"/>
                <w:sz w:val="28"/>
                <w:szCs w:val="28"/>
                <w:lang w:eastAsia="en-US"/>
              </w:rPr>
              <w:t>ОК 01-06, 08,09</w:t>
            </w:r>
          </w:p>
          <w:p w:rsidR="007F1FAA" w:rsidRDefault="000B68AC">
            <w:pPr>
              <w:spacing w:line="360" w:lineRule="auto"/>
              <w:rPr>
                <w:rFonts w:eastAsia="Calibri"/>
                <w:sz w:val="28"/>
                <w:szCs w:val="28"/>
                <w:lang w:eastAsia="en-US"/>
              </w:rPr>
            </w:pPr>
            <w:r>
              <w:rPr>
                <w:rFonts w:eastAsia="Calibri"/>
                <w:sz w:val="28"/>
                <w:szCs w:val="28"/>
                <w:lang w:eastAsia="en-US"/>
              </w:rPr>
              <w:t>ЛР-1,3,9,10</w:t>
            </w:r>
          </w:p>
          <w:p w:rsidR="007F1FAA" w:rsidRDefault="007F1FAA"/>
        </w:tc>
      </w:tr>
      <w:tr w:rsidR="007F1FAA">
        <w:tc>
          <w:tcPr>
            <w:tcW w:w="4113" w:type="dxa"/>
          </w:tcPr>
          <w:p w:rsidR="007F1FAA" w:rsidRDefault="000B68AC">
            <w:pPr>
              <w:jc w:val="center"/>
              <w:rPr>
                <w:b/>
                <w:sz w:val="28"/>
                <w:szCs w:val="28"/>
              </w:rPr>
            </w:pPr>
            <w:r>
              <w:rPr>
                <w:b/>
                <w:sz w:val="28"/>
                <w:szCs w:val="28"/>
              </w:rPr>
              <w:t>Зачет</w:t>
            </w:r>
          </w:p>
        </w:tc>
        <w:tc>
          <w:tcPr>
            <w:tcW w:w="9782" w:type="dxa"/>
          </w:tcPr>
          <w:p w:rsidR="007F1FAA" w:rsidRDefault="007F1FAA">
            <w:pPr>
              <w:rPr>
                <w:sz w:val="28"/>
                <w:szCs w:val="28"/>
              </w:rPr>
            </w:pPr>
          </w:p>
        </w:tc>
        <w:tc>
          <w:tcPr>
            <w:tcW w:w="1134" w:type="dxa"/>
          </w:tcPr>
          <w:p w:rsidR="007F1FAA" w:rsidRDefault="000B68AC">
            <w:pPr>
              <w:jc w:val="center"/>
              <w:rPr>
                <w:sz w:val="28"/>
                <w:szCs w:val="28"/>
              </w:rPr>
            </w:pPr>
            <w:r>
              <w:rPr>
                <w:sz w:val="28"/>
                <w:szCs w:val="28"/>
              </w:rPr>
              <w:t>2/84</w:t>
            </w:r>
          </w:p>
        </w:tc>
        <w:tc>
          <w:tcPr>
            <w:tcW w:w="1276" w:type="dxa"/>
          </w:tcPr>
          <w:p w:rsidR="007F1FAA" w:rsidRDefault="007F1FAA"/>
        </w:tc>
      </w:tr>
    </w:tbl>
    <w:p w:rsidR="007F1FAA" w:rsidRDefault="000B68AC">
      <w:pPr>
        <w:tabs>
          <w:tab w:val="left" w:pos="12570"/>
        </w:tabs>
      </w:pPr>
      <w:r>
        <w:tab/>
        <w:t>Итого 180 ч.</w:t>
      </w:r>
    </w:p>
    <w:p w:rsidR="007F1FAA" w:rsidRDefault="007F1FAA"/>
    <w:p w:rsidR="007F1FAA" w:rsidRDefault="007F1FAA">
      <w:pPr>
        <w:rPr>
          <w:b/>
          <w:bCs/>
        </w:rPr>
      </w:pPr>
    </w:p>
    <w:p w:rsidR="007F1FAA" w:rsidRDefault="007F1FAA">
      <w:pPr>
        <w:ind w:left="851"/>
        <w:rPr>
          <w:b/>
          <w:bCs/>
        </w:rPr>
      </w:pPr>
    </w:p>
    <w:p w:rsidR="007F1FAA" w:rsidRDefault="000B68AC">
      <w:pPr>
        <w:jc w:val="center"/>
        <w:rPr>
          <w:rFonts w:ascii="Calibri" w:hAnsi="Calibri" w:cs="Calibri"/>
          <w:sz w:val="32"/>
          <w:szCs w:val="32"/>
        </w:rPr>
      </w:pPr>
      <w:r>
        <w:rPr>
          <w:rFonts w:ascii="Calibri" w:hAnsi="Calibri" w:cs="Calibri"/>
          <w:sz w:val="32"/>
          <w:szCs w:val="32"/>
        </w:rPr>
        <w:t>Самостоятельная работа для  студентов СПО</w:t>
      </w:r>
    </w:p>
    <w:p w:rsidR="007F1FAA" w:rsidRDefault="000B68AC">
      <w:pPr>
        <w:jc w:val="center"/>
        <w:rPr>
          <w:rFonts w:ascii="Calibri" w:hAnsi="Calibri" w:cs="Calibri"/>
          <w:b/>
          <w:bCs/>
          <w:sz w:val="32"/>
          <w:szCs w:val="32"/>
          <w:highlight w:val="yellow"/>
        </w:rPr>
      </w:pPr>
      <w:r>
        <w:rPr>
          <w:rFonts w:ascii="Calibri" w:hAnsi="Calibri" w:cs="Calibri"/>
          <w:sz w:val="32"/>
          <w:szCs w:val="32"/>
        </w:rPr>
        <w:t>по физической культуре</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 это планируемая учебная, учебно-исследовательская работа студентов, выполняемая во внеаудиторное время по заданию и при методическом руководстве преподавателя, при этом носящая сугубо индивидуальный характер.</w:t>
      </w:r>
    </w:p>
    <w:p w:rsidR="007F1FAA" w:rsidRDefault="000B68AC">
      <w:pPr>
        <w:rPr>
          <w:rFonts w:ascii="Calibri" w:hAnsi="Calibri" w:cs="Calibri"/>
          <w:sz w:val="22"/>
          <w:szCs w:val="22"/>
        </w:rPr>
      </w:pPr>
      <w:r>
        <w:rPr>
          <w:rFonts w:ascii="Calibri" w:hAnsi="Calibri" w:cs="Calibri"/>
          <w:sz w:val="22"/>
          <w:szCs w:val="22"/>
        </w:rPr>
        <w:t>Целью самостоятельной работы студентов является:</w:t>
      </w:r>
    </w:p>
    <w:p w:rsidR="007F1FAA" w:rsidRDefault="000B68AC">
      <w:pPr>
        <w:rPr>
          <w:rFonts w:ascii="Calibri" w:hAnsi="Calibri" w:cs="Calibri"/>
          <w:sz w:val="22"/>
          <w:szCs w:val="22"/>
        </w:rPr>
      </w:pPr>
      <w:r>
        <w:rPr>
          <w:rFonts w:ascii="Calibri" w:hAnsi="Calibri" w:cs="Calibri"/>
          <w:sz w:val="22"/>
          <w:szCs w:val="22"/>
        </w:rPr>
        <w:t>овладение знаниями в области физической культуры и спорта,</w:t>
      </w:r>
    </w:p>
    <w:p w:rsidR="007F1FAA" w:rsidRDefault="000B68AC">
      <w:pPr>
        <w:rPr>
          <w:rFonts w:ascii="Calibri" w:hAnsi="Calibri" w:cs="Calibri"/>
          <w:sz w:val="22"/>
          <w:szCs w:val="22"/>
        </w:rPr>
      </w:pPr>
      <w:r>
        <w:rPr>
          <w:rFonts w:ascii="Calibri" w:hAnsi="Calibri" w:cs="Calibri"/>
          <w:sz w:val="22"/>
          <w:szCs w:val="22"/>
        </w:rPr>
        <w:lastRenderedPageBreak/>
        <w:t xml:space="preserve">овладение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 </w:t>
      </w:r>
    </w:p>
    <w:p w:rsidR="007F1FAA" w:rsidRDefault="000B68AC">
      <w:pPr>
        <w:rPr>
          <w:rFonts w:ascii="Calibri" w:hAnsi="Calibri" w:cs="Calibri"/>
          <w:sz w:val="22"/>
          <w:szCs w:val="22"/>
        </w:rPr>
      </w:pPr>
      <w:r>
        <w:rPr>
          <w:rFonts w:ascii="Calibri" w:hAnsi="Calibri" w:cs="Calibri"/>
          <w:sz w:val="22"/>
          <w:szCs w:val="22"/>
        </w:rPr>
        <w:t xml:space="preserve">овладение способами наблюдения за показателями индивидуального здоровья, физического развития и физической подготовленностью, использование этих показателей в организации и проведении самостоятельных форм занятий физической культурой. </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способствует развитию самостоятельности, ответственности и организованности, творческого подхода к организации активного отдыха и занятий по укреплению и длительному сохранению собственного здоровья.</w:t>
      </w:r>
    </w:p>
    <w:p w:rsidR="007F1FAA" w:rsidRDefault="000B68AC">
      <w:pPr>
        <w:rPr>
          <w:rFonts w:ascii="Calibri" w:hAnsi="Calibri" w:cs="Calibri"/>
          <w:sz w:val="22"/>
          <w:szCs w:val="22"/>
        </w:rPr>
      </w:pPr>
      <w:r>
        <w:rPr>
          <w:rFonts w:ascii="Calibri" w:hAnsi="Calibri" w:cs="Calibri"/>
          <w:sz w:val="22"/>
          <w:szCs w:val="22"/>
        </w:rPr>
        <w:t>Самостоятельная работа студентов по физической культуре  проводится с целью формирования разносторонне физически развитой личности, способной активно использовать ценности физической культуры,  применять знания и умения в  успешной профессиональной  деятельности, в укреплении и сохранении собственного здоровья, в том числе:</w:t>
      </w:r>
    </w:p>
    <w:p w:rsidR="007F1FAA" w:rsidRDefault="000B68AC">
      <w:pPr>
        <w:rPr>
          <w:rFonts w:ascii="Calibri" w:hAnsi="Calibri" w:cs="Calibri"/>
          <w:sz w:val="22"/>
          <w:szCs w:val="22"/>
        </w:rPr>
      </w:pPr>
      <w:r>
        <w:rPr>
          <w:rFonts w:ascii="Calibri" w:hAnsi="Calibri" w:cs="Calibri"/>
          <w:sz w:val="22"/>
          <w:szCs w:val="22"/>
        </w:rPr>
        <w:t>формирования умений по поиску и использованию  справочной и специальной литературы, а также других источников информации;</w:t>
      </w:r>
    </w:p>
    <w:p w:rsidR="007F1FAA" w:rsidRDefault="000B68AC">
      <w:pPr>
        <w:rPr>
          <w:rFonts w:ascii="Calibri" w:hAnsi="Calibri" w:cs="Calibri"/>
          <w:sz w:val="22"/>
          <w:szCs w:val="22"/>
        </w:rPr>
      </w:pPr>
      <w:r>
        <w:rPr>
          <w:rFonts w:ascii="Calibri" w:hAnsi="Calibri" w:cs="Calibri"/>
          <w:sz w:val="22"/>
          <w:szCs w:val="22"/>
        </w:rPr>
        <w:t xml:space="preserve">качественного освоения и систематизации полученных теоретических и практических знаний, их углубления и расширения в зависимости от профессиональной деятельности  </w:t>
      </w:r>
    </w:p>
    <w:p w:rsidR="007F1FAA" w:rsidRDefault="000B68AC">
      <w:pPr>
        <w:rPr>
          <w:rFonts w:ascii="Calibri" w:hAnsi="Calibri" w:cs="Calibri"/>
          <w:sz w:val="22"/>
          <w:szCs w:val="22"/>
        </w:rPr>
      </w:pPr>
      <w:r>
        <w:rPr>
          <w:rFonts w:ascii="Calibri" w:hAnsi="Calibri" w:cs="Calibri"/>
          <w:sz w:val="22"/>
          <w:szCs w:val="22"/>
        </w:rPr>
        <w:t>формирования умения применять полученные знания на практике (в профессиональной деятельности) и закрепления практических умений студентов;</w:t>
      </w:r>
    </w:p>
    <w:p w:rsidR="007F1FAA" w:rsidRDefault="000B68AC">
      <w:pPr>
        <w:rPr>
          <w:rFonts w:ascii="Calibri" w:hAnsi="Calibri" w:cs="Calibri"/>
          <w:sz w:val="22"/>
          <w:szCs w:val="22"/>
        </w:rPr>
      </w:pPr>
      <w:r>
        <w:rPr>
          <w:rFonts w:ascii="Calibri" w:hAnsi="Calibri" w:cs="Calibri"/>
          <w:sz w:val="22"/>
          <w:szCs w:val="22"/>
        </w:rPr>
        <w:t xml:space="preserve">развития познавательных способностей студентов, формирования самостоятельности мышления;  </w:t>
      </w:r>
    </w:p>
    <w:p w:rsidR="007F1FAA" w:rsidRDefault="007F1FAA">
      <w:pPr>
        <w:rPr>
          <w:rFonts w:ascii="Calibri" w:hAnsi="Calibri" w:cs="Calibri"/>
          <w:sz w:val="22"/>
          <w:szCs w:val="22"/>
        </w:rPr>
      </w:pPr>
    </w:p>
    <w:p w:rsidR="007F1FAA" w:rsidRDefault="000B68AC">
      <w:pPr>
        <w:rPr>
          <w:rFonts w:ascii="Calibri" w:hAnsi="Calibri" w:cs="Calibri"/>
          <w:sz w:val="22"/>
          <w:szCs w:val="22"/>
        </w:rPr>
      </w:pPr>
      <w:r>
        <w:rPr>
          <w:rFonts w:ascii="Calibri" w:hAnsi="Calibri" w:cs="Calibri"/>
          <w:sz w:val="22"/>
          <w:szCs w:val="22"/>
        </w:rPr>
        <w:t>развития активности студентов, творческой инициативы, самостоятельности, ответственности и организованности;</w:t>
      </w:r>
    </w:p>
    <w:p w:rsidR="007F1FAA" w:rsidRDefault="000B68AC">
      <w:pPr>
        <w:rPr>
          <w:rFonts w:ascii="Calibri" w:hAnsi="Calibri" w:cs="Calibri"/>
          <w:sz w:val="22"/>
          <w:szCs w:val="22"/>
        </w:rPr>
      </w:pPr>
      <w:r>
        <w:rPr>
          <w:rFonts w:ascii="Calibri" w:hAnsi="Calibri" w:cs="Calibri"/>
          <w:sz w:val="22"/>
          <w:szCs w:val="22"/>
        </w:rPr>
        <w:t xml:space="preserve"> формирования способностей к саморазвитию (самопознанию, самоопределению, самообразованию, самосовершенствованию,  самореализации, саморегуляции); </w:t>
      </w:r>
    </w:p>
    <w:p w:rsidR="007F1FAA" w:rsidRDefault="007F1FAA">
      <w:pPr>
        <w:rPr>
          <w:rFonts w:ascii="Calibri" w:hAnsi="Calibri" w:cs="Calibri"/>
          <w:sz w:val="22"/>
          <w:szCs w:val="22"/>
        </w:rPr>
      </w:pPr>
    </w:p>
    <w:p w:rsidR="007F1FAA" w:rsidRDefault="000B68AC">
      <w:pPr>
        <w:rPr>
          <w:rFonts w:ascii="Calibri" w:hAnsi="Calibri" w:cs="Calibri"/>
          <w:sz w:val="22"/>
          <w:szCs w:val="22"/>
        </w:rPr>
      </w:pPr>
      <w:r>
        <w:rPr>
          <w:rFonts w:ascii="Calibri" w:hAnsi="Calibri" w:cs="Calibri"/>
          <w:sz w:val="22"/>
          <w:szCs w:val="22"/>
        </w:rPr>
        <w:t xml:space="preserve">Формы самостоятельной работы студентов определяются содержанием учебной дисциплины (или ПМ), степенью подготовленности студентов. </w:t>
      </w:r>
    </w:p>
    <w:p w:rsidR="007F1FAA" w:rsidRDefault="000B68AC">
      <w:pPr>
        <w:rPr>
          <w:rFonts w:ascii="Calibri" w:hAnsi="Calibri" w:cs="Calibri"/>
          <w:sz w:val="22"/>
          <w:szCs w:val="22"/>
        </w:rPr>
      </w:pPr>
      <w:r>
        <w:rPr>
          <w:rFonts w:ascii="Calibri" w:hAnsi="Calibri" w:cs="Calibri"/>
          <w:sz w:val="22"/>
          <w:szCs w:val="22"/>
        </w:rPr>
        <w:t xml:space="preserve">Эта работа включает в себя: </w:t>
      </w:r>
    </w:p>
    <w:p w:rsidR="007F1FAA" w:rsidRDefault="000B68AC">
      <w:pPr>
        <w:rPr>
          <w:rFonts w:ascii="Calibri" w:hAnsi="Calibri" w:cs="Calibri"/>
          <w:sz w:val="22"/>
          <w:szCs w:val="22"/>
        </w:rPr>
      </w:pPr>
      <w:r>
        <w:rPr>
          <w:rFonts w:ascii="Calibri" w:hAnsi="Calibri" w:cs="Calibri"/>
          <w:sz w:val="22"/>
          <w:szCs w:val="22"/>
        </w:rPr>
        <w:t>1) самостоятельное изучение информационных  источников и их применение в практической деятельности (занятиях, соревнованиях)</w:t>
      </w:r>
    </w:p>
    <w:p w:rsidR="007F1FAA" w:rsidRDefault="000B68AC">
      <w:pPr>
        <w:rPr>
          <w:rFonts w:ascii="Calibri" w:hAnsi="Calibri" w:cs="Calibri"/>
          <w:sz w:val="22"/>
          <w:szCs w:val="22"/>
        </w:rPr>
      </w:pPr>
      <w:r>
        <w:rPr>
          <w:rFonts w:ascii="Calibri" w:hAnsi="Calibri" w:cs="Calibri"/>
          <w:sz w:val="22"/>
          <w:szCs w:val="22"/>
        </w:rPr>
        <w:t>2) подготовку к практическим занятиям</w:t>
      </w:r>
    </w:p>
    <w:p w:rsidR="007F1FAA" w:rsidRDefault="000B68AC">
      <w:pPr>
        <w:rPr>
          <w:rFonts w:ascii="Calibri" w:hAnsi="Calibri" w:cs="Calibri"/>
          <w:sz w:val="22"/>
          <w:szCs w:val="22"/>
        </w:rPr>
      </w:pPr>
      <w:r>
        <w:rPr>
          <w:rFonts w:ascii="Calibri" w:hAnsi="Calibri" w:cs="Calibri"/>
          <w:sz w:val="22"/>
          <w:szCs w:val="22"/>
        </w:rPr>
        <w:t>3) подготовку к промежуточному контролю (сдача контрольных нормативов)</w:t>
      </w:r>
    </w:p>
    <w:p w:rsidR="007F1FAA" w:rsidRDefault="000B68AC">
      <w:pPr>
        <w:rPr>
          <w:rFonts w:ascii="Calibri" w:hAnsi="Calibri" w:cs="Calibri"/>
          <w:sz w:val="22"/>
          <w:szCs w:val="22"/>
        </w:rPr>
      </w:pPr>
      <w:r>
        <w:rPr>
          <w:rFonts w:ascii="Calibri" w:hAnsi="Calibri" w:cs="Calibri"/>
          <w:sz w:val="22"/>
          <w:szCs w:val="22"/>
        </w:rPr>
        <w:t>4) подготовку к зачёту (экзамену)</w:t>
      </w:r>
    </w:p>
    <w:p w:rsidR="007F1FAA" w:rsidRDefault="007F1FAA">
      <w:pPr>
        <w:rPr>
          <w:rFonts w:ascii="Calibri" w:hAnsi="Calibri" w:cs="Calibri"/>
          <w:sz w:val="22"/>
          <w:szCs w:val="22"/>
        </w:rPr>
      </w:pPr>
    </w:p>
    <w:p w:rsidR="007F1FAA" w:rsidRDefault="000B68AC">
      <w:pPr>
        <w:rPr>
          <w:rFonts w:ascii="Calibri" w:hAnsi="Calibri" w:cs="Calibri"/>
        </w:rPr>
      </w:pPr>
      <w:r>
        <w:rPr>
          <w:rFonts w:ascii="Calibri" w:hAnsi="Calibri" w:cs="Calibri"/>
        </w:rPr>
        <w:t>Общий объём времени, отведённого на самостоятельную работу по специальностям  (Организация обслуживания в общественном питании) и  (Технология продукции общественного питания) приведен в таблицах.</w:t>
      </w:r>
    </w:p>
    <w:p w:rsidR="007F1FAA" w:rsidRDefault="000B68AC">
      <w:pPr>
        <w:rPr>
          <w:rFonts w:ascii="Calibri" w:hAnsi="Calibri" w:cs="Calibri"/>
        </w:rPr>
      </w:pPr>
      <w:r>
        <w:rPr>
          <w:rFonts w:ascii="Calibri" w:hAnsi="Calibri" w:cs="Calibri"/>
        </w:rPr>
        <w:t>Контроль за ходом и результатами СРС осуществляет преподавателем УД  систематически, в том числе в процессе проведения практических занятий. Результаты  СРС оцениваются в ходе текущего контроля и учитываются в ходе промежуточной аттестации студентов по изучаемой дисциплине.</w:t>
      </w:r>
    </w:p>
    <w:p w:rsidR="007F1FAA" w:rsidRDefault="000B68AC">
      <w:pPr>
        <w:rPr>
          <w:rFonts w:ascii="Calibri" w:hAnsi="Calibri" w:cs="Calibri"/>
        </w:rPr>
      </w:pPr>
      <w:r>
        <w:rPr>
          <w:rFonts w:ascii="Calibri" w:hAnsi="Calibri" w:cs="Calibri"/>
        </w:rPr>
        <w:t>К видам контроля относятся: устный опрос, письменные работы, контроль с помощью технических и информационных средств, контрольные упражнения.</w:t>
      </w:r>
    </w:p>
    <w:p w:rsidR="007F1FAA" w:rsidRDefault="000B68AC">
      <w:pPr>
        <w:rPr>
          <w:rFonts w:ascii="Calibri" w:hAnsi="Calibri" w:cs="Calibri"/>
        </w:rPr>
      </w:pPr>
      <w:r>
        <w:rPr>
          <w:rFonts w:ascii="Calibri" w:hAnsi="Calibri" w:cs="Calibri"/>
        </w:rPr>
        <w:t xml:space="preserve">Критериями оценки самостоятельной работы студентов по физической культуре .является: </w:t>
      </w:r>
    </w:p>
    <w:p w:rsidR="007F1FAA" w:rsidRDefault="000B68AC">
      <w:pPr>
        <w:rPr>
          <w:rFonts w:ascii="Calibri" w:hAnsi="Calibri" w:cs="Calibri"/>
        </w:rPr>
      </w:pPr>
      <w:r>
        <w:rPr>
          <w:rFonts w:ascii="Calibri" w:hAnsi="Calibri" w:cs="Calibri"/>
        </w:rPr>
        <w:lastRenderedPageBreak/>
        <w:t xml:space="preserve">уровень освоения студентов учебного материала; </w:t>
      </w:r>
    </w:p>
    <w:p w:rsidR="007F1FAA" w:rsidRDefault="000B68AC">
      <w:pPr>
        <w:rPr>
          <w:rFonts w:ascii="Calibri" w:hAnsi="Calibri" w:cs="Calibri"/>
        </w:rPr>
      </w:pPr>
      <w:r>
        <w:rPr>
          <w:rFonts w:ascii="Calibri" w:hAnsi="Calibri" w:cs="Calibri"/>
        </w:rPr>
        <w:t xml:space="preserve">умения студента использовать теоретические знания при выполнении практических задач; </w:t>
      </w:r>
    </w:p>
    <w:p w:rsidR="007F1FAA" w:rsidRDefault="000B68AC">
      <w:pPr>
        <w:rPr>
          <w:rFonts w:ascii="Calibri" w:hAnsi="Calibri" w:cs="Calibri"/>
        </w:rPr>
      </w:pPr>
      <w:r>
        <w:rPr>
          <w:rFonts w:ascii="Calibri" w:hAnsi="Calibri" w:cs="Calibri"/>
        </w:rPr>
        <w:t xml:space="preserve">умения студента активно использовать электронные образовательные ресурсы, находить требующуюся информацию, изучать ее и применять на практике; </w:t>
      </w:r>
    </w:p>
    <w:p w:rsidR="007F1FAA" w:rsidRDefault="000B68AC">
      <w:pPr>
        <w:rPr>
          <w:rFonts w:ascii="Calibri" w:hAnsi="Calibri" w:cs="Calibri"/>
        </w:rPr>
      </w:pPr>
      <w:r>
        <w:rPr>
          <w:rFonts w:ascii="Calibri" w:hAnsi="Calibri" w:cs="Calibri"/>
        </w:rPr>
        <w:t xml:space="preserve">обоснованность и четкость изложения ответа; </w:t>
      </w:r>
    </w:p>
    <w:p w:rsidR="007F1FAA" w:rsidRDefault="000B68AC">
      <w:pPr>
        <w:rPr>
          <w:rFonts w:ascii="Calibri" w:hAnsi="Calibri" w:cs="Calibri"/>
        </w:rPr>
      </w:pPr>
      <w:r>
        <w:rPr>
          <w:rFonts w:ascii="Calibri" w:hAnsi="Calibri" w:cs="Calibri"/>
        </w:rPr>
        <w:t xml:space="preserve">оформление материала в соответствии с требованиями, нормативами; </w:t>
      </w:r>
    </w:p>
    <w:p w:rsidR="007F1FAA" w:rsidRDefault="000B68AC">
      <w:pPr>
        <w:rPr>
          <w:rFonts w:ascii="Calibri" w:hAnsi="Calibri" w:cs="Calibri"/>
        </w:rPr>
      </w:pPr>
      <w:r>
        <w:rPr>
          <w:rFonts w:ascii="Calibri" w:hAnsi="Calibri" w:cs="Calibri"/>
        </w:rPr>
        <w:t xml:space="preserve">умение ориентироваться в потоке информации, выделять главное; </w:t>
      </w:r>
    </w:p>
    <w:p w:rsidR="007F1FAA" w:rsidRDefault="000B68AC">
      <w:pPr>
        <w:rPr>
          <w:rFonts w:ascii="Calibri" w:hAnsi="Calibri" w:cs="Calibri"/>
        </w:rPr>
      </w:pPr>
      <w:r>
        <w:rPr>
          <w:rFonts w:ascii="Calibri" w:hAnsi="Calibri" w:cs="Calibri"/>
        </w:rPr>
        <w:t xml:space="preserve">умение четко сформулировать проблему, предложив ее решение, критически оценить решение и его последствия; </w:t>
      </w:r>
    </w:p>
    <w:p w:rsidR="007F1FAA" w:rsidRDefault="000B68AC">
      <w:pPr>
        <w:rPr>
          <w:rFonts w:ascii="Calibri" w:hAnsi="Calibri" w:cs="Calibri"/>
        </w:rPr>
      </w:pPr>
      <w:r>
        <w:rPr>
          <w:rFonts w:ascii="Calibri" w:hAnsi="Calibri" w:cs="Calibri"/>
        </w:rPr>
        <w:t xml:space="preserve">умение показать, проанализировать альтернативные возможности, варианты действий; </w:t>
      </w:r>
    </w:p>
    <w:p w:rsidR="007F1FAA" w:rsidRDefault="000B68AC">
      <w:pPr>
        <w:rPr>
          <w:rFonts w:ascii="Calibri" w:hAnsi="Calibri" w:cs="Calibri"/>
        </w:rPr>
      </w:pPr>
      <w:r>
        <w:rPr>
          <w:rFonts w:ascii="Calibri" w:hAnsi="Calibri" w:cs="Calibri"/>
        </w:rPr>
        <w:t xml:space="preserve">умение сформировать свою позицию, оценку и аргументировать ее. </w:t>
      </w:r>
    </w:p>
    <w:p w:rsidR="007F1FAA" w:rsidRDefault="007F1FAA">
      <w:pPr>
        <w:rPr>
          <w:rFonts w:ascii="Calibri" w:hAnsi="Calibri" w:cs="Calibri"/>
        </w:rPr>
      </w:pPr>
      <w:bookmarkStart w:id="1" w:name="_Toc315807410"/>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bookmarkEnd w:id="1"/>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b/>
          <w:bCs/>
        </w:rPr>
      </w:pPr>
    </w:p>
    <w:p w:rsidR="007F1FAA" w:rsidRDefault="000B68AC">
      <w:pPr>
        <w:jc w:val="center"/>
        <w:rPr>
          <w:rFonts w:ascii="Calibri" w:hAnsi="Calibri" w:cs="Calibri"/>
          <w:b/>
          <w:bCs/>
          <w:lang w:val="en-US"/>
        </w:rPr>
      </w:pPr>
      <w:r>
        <w:rPr>
          <w:rFonts w:ascii="Calibri" w:hAnsi="Calibri" w:cs="Calibri"/>
          <w:b/>
          <w:bCs/>
        </w:rPr>
        <w:br w:type="page"/>
      </w:r>
      <w:r>
        <w:rPr>
          <w:rFonts w:ascii="Calibri" w:hAnsi="Calibri" w:cs="Calibri"/>
          <w:b/>
          <w:bCs/>
        </w:rPr>
        <w:lastRenderedPageBreak/>
        <w:t xml:space="preserve">Перечень самостоятельных работ </w:t>
      </w:r>
      <w:r>
        <w:rPr>
          <w:rFonts w:ascii="Calibri" w:hAnsi="Calibri" w:cs="Calibri"/>
          <w:b/>
          <w:bCs/>
          <w:lang w:val="en-US"/>
        </w:rPr>
        <w:t>2-3 курсы</w:t>
      </w:r>
    </w:p>
    <w:p w:rsidR="007F1FAA" w:rsidRDefault="007F1FAA">
      <w:pPr>
        <w:rPr>
          <w:rFonts w:ascii="Calibri" w:hAnsi="Calibri" w:cs="Calibri"/>
          <w:b/>
          <w:bCs/>
        </w:rPr>
      </w:pPr>
    </w:p>
    <w:tbl>
      <w:tblPr>
        <w:tblStyle w:val="a9"/>
        <w:tblW w:w="0" w:type="auto"/>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418"/>
        <w:gridCol w:w="3261"/>
        <w:gridCol w:w="3402"/>
        <w:gridCol w:w="1665"/>
      </w:tblGrid>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Темы занятий</w:t>
            </w:r>
          </w:p>
        </w:tc>
        <w:tc>
          <w:tcPr>
            <w:tcW w:w="3261"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Содержание самостоятельной работы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Количество часов, №№ групп.</w:t>
            </w: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Формы контроля самостоятельной работы</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tcBorders>
              <w:top w:val="single" w:sz="4" w:space="0" w:color="000000"/>
              <w:left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1</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«Лёгкая атлетика»</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Ведение дневника «Самонаблюдение за индивидуальным физ. развитием по основным его показателям и показателям физ. подготовленности.»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отчёта по ведению дневника</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Оздоровительный бег</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Беговые упражнения с регуляцией нагрузки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Кроссовый бег</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Прыжковые упражнения с контролем физ. нагрузки по ЧСС</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Упражнения в метании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«Лёгкая атлетика»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5</w:t>
            </w: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«Спортивные игры»</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правил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3</w:t>
            </w: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судейских жестов</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Заполнение протокола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Закрепление тактических действий в игре</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Игра по правилам</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 Баскетбол»</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 xml:space="preserve">Проверка </w:t>
            </w:r>
            <w:r>
              <w:rPr>
                <w:rFonts w:ascii="Calibri" w:hAnsi="Calibri" w:cs="Calibri"/>
                <w:bCs/>
              </w:rPr>
              <w:lastRenderedPageBreak/>
              <w:t>доклада</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«Волейбол»</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lastRenderedPageBreak/>
              <w:t>3</w:t>
            </w:r>
          </w:p>
        </w:tc>
        <w:tc>
          <w:tcPr>
            <w:tcW w:w="1418"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«Гимнас- тика»</w:t>
            </w: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утренней гимнастики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акробатической комбинации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Подбор музыкального сопровождения для ритмической гимнастики</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упражнений с проф. направленностью.</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66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567"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«Гимнастика»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66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567"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418"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3261"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Итого:</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44</w:t>
            </w:r>
          </w:p>
        </w:tc>
        <w:tc>
          <w:tcPr>
            <w:tcW w:w="166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r>
    </w:tbl>
    <w:p w:rsidR="007F1FAA" w:rsidRDefault="007F1FAA">
      <w:pPr>
        <w:rPr>
          <w:rFonts w:ascii="Calibri" w:hAnsi="Calibri" w:cs="Calibri"/>
          <w:b/>
          <w:bCs/>
        </w:rPr>
      </w:pPr>
    </w:p>
    <w:p w:rsidR="007F1FAA" w:rsidRDefault="000B68AC">
      <w:pPr>
        <w:jc w:val="center"/>
        <w:rPr>
          <w:rFonts w:ascii="Calibri" w:hAnsi="Calibri" w:cs="Calibri"/>
          <w:b/>
          <w:bCs/>
        </w:rPr>
      </w:pPr>
      <w:r>
        <w:rPr>
          <w:rFonts w:ascii="Calibri" w:hAnsi="Calibri" w:cs="Calibri"/>
          <w:b/>
          <w:bCs/>
        </w:rPr>
        <w:br w:type="page"/>
      </w:r>
    </w:p>
    <w:p w:rsidR="007F1FAA" w:rsidRDefault="000B68AC">
      <w:pPr>
        <w:rPr>
          <w:rFonts w:ascii="Calibri" w:hAnsi="Calibri" w:cs="Calibri"/>
          <w:b/>
          <w:bCs/>
          <w:lang w:val="en-US"/>
        </w:rPr>
      </w:pPr>
      <w:r>
        <w:rPr>
          <w:rFonts w:ascii="Calibri" w:hAnsi="Calibri" w:cs="Calibri"/>
          <w:b/>
          <w:bCs/>
        </w:rPr>
        <w:lastRenderedPageBreak/>
        <w:t>Самостоятельные</w:t>
      </w:r>
      <w:r>
        <w:rPr>
          <w:rFonts w:ascii="Calibri" w:hAnsi="Calibri" w:cs="Calibri"/>
          <w:b/>
          <w:bCs/>
          <w:lang w:val="en-US"/>
        </w:rPr>
        <w:t>работы 4 курсы</w:t>
      </w:r>
    </w:p>
    <w:tbl>
      <w:tblPr>
        <w:tblStyle w:val="a9"/>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5"/>
        <w:gridCol w:w="1419"/>
        <w:gridCol w:w="3402"/>
        <w:gridCol w:w="3685"/>
        <w:gridCol w:w="1559"/>
      </w:tblGrid>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Темы занятий</w:t>
            </w:r>
          </w:p>
        </w:tc>
        <w:tc>
          <w:tcPr>
            <w:tcW w:w="3402"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Содержание самостоятельной работы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Количество часов, №№ групп.</w:t>
            </w: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Формы контроля самостоятельной работы</w:t>
            </w:r>
          </w:p>
        </w:tc>
      </w:tr>
      <w:tr w:rsidR="007F1FAA">
        <w:trPr>
          <w:gridAfter w:val="1"/>
          <w:wAfter w:w="1559" w:type="dxa"/>
        </w:trPr>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r>
      <w:tr w:rsidR="007F1FAA">
        <w:tc>
          <w:tcPr>
            <w:tcW w:w="42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1</w:t>
            </w:r>
          </w:p>
        </w:tc>
        <w:tc>
          <w:tcPr>
            <w:tcW w:w="141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Теория</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Применение основ знаний соблюдение т\б</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«Лёгкая атлетика»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Ведение дневника «Самонаблюдение за индивидуальным физ. развитием по основным его показателям и показателям физ. подготовленности.»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отчёта по ведению дневника</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Оздоровительный бег</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Беговые упражнения с регуляцией нагрузки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Кроссовый бег</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Прыжковые упражнения с контролем физ. нагрузки по ЧСС</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Упражнения в метании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«Лёгкая атлетика»</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5</w:t>
            </w: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3</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«Спортивные игры»</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правил игры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Изучение судейских жестов</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Заполнение протокола игры</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Закрепление тактических действий в игре</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Игра по правилам</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 xml:space="preserve">Написание доклада по теме « </w:t>
            </w:r>
            <w:r>
              <w:rPr>
                <w:rFonts w:ascii="Calibri" w:hAnsi="Calibri" w:cs="Calibri"/>
                <w:bCs/>
              </w:rPr>
              <w:lastRenderedPageBreak/>
              <w:t>Баскетбол»</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lastRenderedPageBreak/>
              <w:t>Проверка доклада</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теме «Волейбол»</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5</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val="restart"/>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4</w:t>
            </w:r>
          </w:p>
        </w:tc>
        <w:tc>
          <w:tcPr>
            <w:tcW w:w="141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Раздел «Гимнас- тика»</w:t>
            </w: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утренней гимнастики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7F1FAA">
            <w:pPr>
              <w:rPr>
                <w:rFonts w:ascii="Calibri" w:hAnsi="Calibri" w:cs="Calibri"/>
                <w:b/>
                <w:bCs/>
              </w:rPr>
            </w:pPr>
          </w:p>
          <w:p w:rsidR="007F1FAA" w:rsidRDefault="000B68AC">
            <w:pPr>
              <w:rPr>
                <w:rFonts w:ascii="Calibri" w:hAnsi="Calibri" w:cs="Calibri"/>
                <w:bCs/>
              </w:rPr>
            </w:pPr>
            <w:r>
              <w:rPr>
                <w:rFonts w:ascii="Calibri" w:hAnsi="Calibri" w:cs="Calibri"/>
                <w:bCs/>
              </w:rPr>
              <w:t>Наблюдение на занятиях</w:t>
            </w: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акробатической комбинации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Подбор музыкального сопровождения для ритмической гимнастики</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Составление комплекса упражнений с проф. направленностью.</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2</w:t>
            </w: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r>
      <w:tr w:rsidR="007F1FAA">
        <w:tc>
          <w:tcPr>
            <w:tcW w:w="425"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1419" w:type="dxa"/>
            <w:vMerge/>
            <w:tcBorders>
              <w:top w:val="single" w:sz="4" w:space="0" w:color="000000"/>
              <w:left w:val="single" w:sz="4" w:space="0" w:color="000000"/>
              <w:bottom w:val="single" w:sz="4" w:space="0" w:color="000000"/>
              <w:right w:val="single" w:sz="4" w:space="0" w:color="000000"/>
            </w:tcBorders>
            <w:vAlign w:val="center"/>
          </w:tcPr>
          <w:p w:rsidR="007F1FAA" w:rsidRDefault="007F1FAA">
            <w:pPr>
              <w:rPr>
                <w:rFonts w:ascii="Calibri" w:hAnsi="Calibri" w:cs="Calibri"/>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Написание доклада по разделу «Гимнастика»</w:t>
            </w:r>
          </w:p>
        </w:tc>
        <w:tc>
          <w:tcPr>
            <w:tcW w:w="368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Cs/>
              </w:rPr>
            </w:pPr>
          </w:p>
        </w:tc>
        <w:tc>
          <w:tcPr>
            <w:tcW w:w="1559"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Cs/>
              </w:rPr>
            </w:pPr>
            <w:r>
              <w:rPr>
                <w:rFonts w:ascii="Calibri" w:hAnsi="Calibri" w:cs="Calibri"/>
                <w:bCs/>
              </w:rPr>
              <w:t>Проверка доклада</w:t>
            </w:r>
          </w:p>
        </w:tc>
      </w:tr>
      <w:tr w:rsidR="007F1FAA">
        <w:tc>
          <w:tcPr>
            <w:tcW w:w="425"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141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c>
          <w:tcPr>
            <w:tcW w:w="3402"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Итого:</w:t>
            </w:r>
          </w:p>
        </w:tc>
        <w:tc>
          <w:tcPr>
            <w:tcW w:w="3685" w:type="dxa"/>
            <w:tcBorders>
              <w:top w:val="single" w:sz="4" w:space="0" w:color="000000"/>
              <w:left w:val="single" w:sz="4" w:space="0" w:color="000000"/>
              <w:bottom w:val="single" w:sz="4" w:space="0" w:color="000000"/>
              <w:right w:val="single" w:sz="4" w:space="0" w:color="000000"/>
            </w:tcBorders>
          </w:tcPr>
          <w:p w:rsidR="007F1FAA" w:rsidRDefault="000B68AC">
            <w:pPr>
              <w:rPr>
                <w:rFonts w:ascii="Calibri" w:hAnsi="Calibri" w:cs="Calibri"/>
                <w:b/>
                <w:bCs/>
              </w:rPr>
            </w:pPr>
            <w:r>
              <w:rPr>
                <w:rFonts w:ascii="Calibri" w:hAnsi="Calibri" w:cs="Calibri"/>
                <w:b/>
                <w:bCs/>
              </w:rPr>
              <w:t>46</w:t>
            </w:r>
          </w:p>
        </w:tc>
        <w:tc>
          <w:tcPr>
            <w:tcW w:w="1559" w:type="dxa"/>
            <w:tcBorders>
              <w:top w:val="single" w:sz="4" w:space="0" w:color="000000"/>
              <w:left w:val="single" w:sz="4" w:space="0" w:color="000000"/>
              <w:bottom w:val="single" w:sz="4" w:space="0" w:color="000000"/>
              <w:right w:val="single" w:sz="4" w:space="0" w:color="000000"/>
            </w:tcBorders>
          </w:tcPr>
          <w:p w:rsidR="007F1FAA" w:rsidRDefault="007F1FAA">
            <w:pPr>
              <w:rPr>
                <w:rFonts w:ascii="Calibri" w:hAnsi="Calibri" w:cs="Calibri"/>
                <w:b/>
                <w:bCs/>
              </w:rPr>
            </w:pPr>
          </w:p>
        </w:tc>
      </w:tr>
    </w:tbl>
    <w:p w:rsidR="007F1FAA" w:rsidRDefault="007F1FAA">
      <w:pPr>
        <w:rPr>
          <w:rFonts w:ascii="Calibri" w:hAnsi="Calibri" w:cs="Calibri"/>
          <w:b/>
          <w:bCs/>
        </w:rPr>
      </w:pPr>
    </w:p>
    <w:p w:rsidR="007F1FAA" w:rsidRDefault="007F1FAA">
      <w:pPr>
        <w:jc w:val="both"/>
        <w:rPr>
          <w:rFonts w:ascii="Calibri" w:hAnsi="Calibri" w:cs="Calibri"/>
          <w:b/>
          <w:bCs/>
        </w:rPr>
      </w:pPr>
    </w:p>
    <w:p w:rsidR="007F1FAA" w:rsidRDefault="000B68AC">
      <w:pPr>
        <w:rPr>
          <w:rFonts w:ascii="Calibri" w:hAnsi="Calibri" w:cs="Calibri"/>
          <w:b/>
          <w:bCs/>
          <w:u w:val="single"/>
        </w:rPr>
      </w:pPr>
      <w:bookmarkStart w:id="2" w:name="_Toc315807411"/>
      <w:r>
        <w:rPr>
          <w:rFonts w:ascii="Calibri" w:hAnsi="Calibri" w:cs="Calibri"/>
          <w:b/>
          <w:u w:val="single"/>
        </w:rPr>
        <w:t xml:space="preserve">Самостоятельная работа </w:t>
      </w:r>
      <w:bookmarkEnd w:id="2"/>
      <w:r>
        <w:rPr>
          <w:rFonts w:ascii="Calibri" w:hAnsi="Calibri" w:cs="Calibri"/>
          <w:b/>
          <w:u w:val="single"/>
        </w:rPr>
        <w:t>по разделу «Лёгкая атлетика»</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b/>
        </w:rPr>
        <w:t>1. Наименование темы работы: Дневник «Самонаблюдение за индивидуальным физическим развитием по основным его показателям и показателям физической подготовленности»</w:t>
      </w:r>
    </w:p>
    <w:p w:rsidR="007F1FAA" w:rsidRDefault="000B68AC">
      <w:pPr>
        <w:rPr>
          <w:rFonts w:ascii="Calibri" w:hAnsi="Calibri" w:cs="Calibri"/>
        </w:rPr>
      </w:pPr>
      <w:r>
        <w:rPr>
          <w:rFonts w:ascii="Calibri" w:hAnsi="Calibri" w:cs="Calibri"/>
        </w:rPr>
        <w:t>2. Цель данной работы: проследить за динамикой показателей физического развития (антропометрических показателей) и развития физических качеств студента.</w:t>
      </w:r>
    </w:p>
    <w:p w:rsidR="007F1FAA" w:rsidRDefault="000B68AC">
      <w:pPr>
        <w:rPr>
          <w:rFonts w:ascii="Calibri" w:hAnsi="Calibri" w:cs="Calibri"/>
        </w:rPr>
      </w:pPr>
      <w:r>
        <w:rPr>
          <w:rFonts w:ascii="Calibri" w:hAnsi="Calibri" w:cs="Calibri"/>
        </w:rPr>
        <w:t>3. Количество часов на выполнение: 5 часов.</w:t>
      </w:r>
    </w:p>
    <w:p w:rsidR="007F1FAA" w:rsidRDefault="000B68AC">
      <w:pPr>
        <w:rPr>
          <w:rFonts w:ascii="Calibri" w:hAnsi="Calibri" w:cs="Calibri"/>
        </w:rPr>
      </w:pPr>
      <w:r>
        <w:rPr>
          <w:rFonts w:ascii="Calibri" w:hAnsi="Calibri" w:cs="Calibri"/>
        </w:rPr>
        <w:t>4. Методические советы и рекомендации по выполнению: Разделы дневника 1.</w:t>
      </w:r>
      <w:r>
        <w:rPr>
          <w:rFonts w:ascii="Calibri" w:hAnsi="Calibri" w:cs="Calibri"/>
          <w:i/>
        </w:rPr>
        <w:t>Физическое развитие.</w:t>
      </w:r>
      <w:r>
        <w:rPr>
          <w:rFonts w:ascii="Calibri" w:hAnsi="Calibri" w:cs="Calibri"/>
        </w:rPr>
        <w:t xml:space="preserve"> Фиксируются показатели роста, веса, окружность грудной клетки и состояние стоп.</w:t>
      </w:r>
    </w:p>
    <w:p w:rsidR="007F1FAA" w:rsidRDefault="000B68AC">
      <w:pPr>
        <w:rPr>
          <w:rFonts w:ascii="Calibri" w:hAnsi="Calibri" w:cs="Calibri"/>
        </w:rPr>
      </w:pPr>
      <w:r>
        <w:rPr>
          <w:rFonts w:ascii="Calibri" w:hAnsi="Calibri" w:cs="Calibri"/>
        </w:rPr>
        <w:t>2.</w:t>
      </w:r>
      <w:r>
        <w:rPr>
          <w:rFonts w:ascii="Calibri" w:hAnsi="Calibri" w:cs="Calibri"/>
          <w:i/>
        </w:rPr>
        <w:t>Физическое состояние.</w:t>
      </w:r>
      <w:r>
        <w:rPr>
          <w:rFonts w:ascii="Calibri" w:hAnsi="Calibri" w:cs="Calibri"/>
        </w:rPr>
        <w:t xml:space="preserve"> Производится запись о самочувствии и настроении, аппетите и сне. </w:t>
      </w:r>
    </w:p>
    <w:p w:rsidR="007F1FAA" w:rsidRDefault="000B68AC">
      <w:pPr>
        <w:rPr>
          <w:rFonts w:ascii="Calibri" w:hAnsi="Calibri" w:cs="Calibri"/>
        </w:rPr>
      </w:pPr>
      <w:r>
        <w:rPr>
          <w:rFonts w:ascii="Calibri" w:hAnsi="Calibri" w:cs="Calibri"/>
        </w:rPr>
        <w:t>3.</w:t>
      </w:r>
      <w:r>
        <w:rPr>
          <w:rFonts w:ascii="Calibri" w:hAnsi="Calibri" w:cs="Calibri"/>
          <w:i/>
        </w:rPr>
        <w:t>Физическая подготовленность</w:t>
      </w:r>
      <w:r>
        <w:rPr>
          <w:rFonts w:ascii="Calibri" w:hAnsi="Calibri" w:cs="Calibri"/>
        </w:rPr>
        <w:t xml:space="preserve">, Фиксируются показатели тестирования физических качеств (быстрота, сила, выносливость, гибкость)  </w:t>
      </w:r>
    </w:p>
    <w:p w:rsidR="007F1FAA" w:rsidRDefault="000B68AC">
      <w:pPr>
        <w:rPr>
          <w:rFonts w:ascii="Calibri" w:hAnsi="Calibri" w:cs="Calibri"/>
        </w:rPr>
      </w:pPr>
      <w:r>
        <w:rPr>
          <w:rFonts w:ascii="Calibri" w:hAnsi="Calibri" w:cs="Calibri"/>
        </w:rPr>
        <w:t>Проверка отчёта о ведении дневника в конце учебного года.</w:t>
      </w:r>
    </w:p>
    <w:p w:rsidR="007F1FAA" w:rsidRDefault="000B68AC">
      <w:pPr>
        <w:rPr>
          <w:rFonts w:ascii="Calibri" w:hAnsi="Calibri" w:cs="Calibri"/>
        </w:rPr>
      </w:pPr>
      <w:r>
        <w:rPr>
          <w:rFonts w:ascii="Calibri" w:hAnsi="Calibri" w:cs="Calibri"/>
        </w:rPr>
        <w:t>5. Студент пользуется разработанным преподавателем физической культуры дневником и инструкцией по его заполнению.</w:t>
      </w:r>
    </w:p>
    <w:p w:rsidR="007F1FAA" w:rsidRDefault="000B68AC">
      <w:pPr>
        <w:rPr>
          <w:rFonts w:ascii="Calibri" w:hAnsi="Calibri" w:cs="Calibri"/>
        </w:rPr>
      </w:pPr>
      <w:r>
        <w:rPr>
          <w:rFonts w:ascii="Calibri" w:hAnsi="Calibri" w:cs="Calibri"/>
        </w:rPr>
        <w:lastRenderedPageBreak/>
        <w:t>6.  Критерии оценки качества выполнения данной самостоятельной работы – изменения в телосложении, физическом развитии и физической подготовленности.</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темы:«Оздоровительный бег»</w:t>
      </w:r>
    </w:p>
    <w:p w:rsidR="007F1FAA" w:rsidRDefault="000B68AC">
      <w:pPr>
        <w:rPr>
          <w:rFonts w:ascii="Calibri" w:hAnsi="Calibri" w:cs="Calibri"/>
          <w:iCs/>
        </w:rPr>
      </w:pPr>
      <w:r>
        <w:rPr>
          <w:rFonts w:ascii="Calibri" w:hAnsi="Calibri" w:cs="Calibri"/>
          <w:iCs/>
        </w:rPr>
        <w:t>2. Цель данного занятия: Укрепление здоровья и поддержание хорошей физической подготовленности.</w:t>
      </w:r>
    </w:p>
    <w:p w:rsidR="007F1FAA" w:rsidRDefault="000B68AC">
      <w:pPr>
        <w:rPr>
          <w:rFonts w:ascii="Calibri" w:hAnsi="Calibri" w:cs="Calibri"/>
          <w:iCs/>
        </w:rPr>
      </w:pPr>
      <w:r>
        <w:rPr>
          <w:rFonts w:ascii="Calibri" w:hAnsi="Calibri" w:cs="Calibri"/>
          <w:iCs/>
        </w:rPr>
        <w:t>3. Количество часов на выполнение: см.таблицу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Занятие начинать с разминки (10-15 мин.) она нужна для подготовки организма кпредстоящей нагрузки и предотвращению травм. Темп бега невысокий и равномерный. Если нагрузка слишком высока и быстро наступило утомление, следует снизить темп и несколько сократить его продолжительность. Бегать ежедневно 20-30 мин. Важен не объём работ , а регулярность занятий.</w:t>
      </w:r>
    </w:p>
    <w:p w:rsidR="007F1FAA" w:rsidRDefault="000B68AC">
      <w:pPr>
        <w:rPr>
          <w:rFonts w:ascii="Calibri" w:hAnsi="Calibri" w:cs="Calibri"/>
          <w:iCs/>
        </w:rPr>
      </w:pPr>
      <w:r>
        <w:rPr>
          <w:rFonts w:ascii="Calibri" w:hAnsi="Calibri" w:cs="Calibri"/>
          <w:iCs/>
        </w:rPr>
        <w:t>5. Студент пользуется рекомендациями преподавателя по физической культуре.</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темы:«Беговые упражнения с регуляцией нагрузки»</w:t>
      </w:r>
    </w:p>
    <w:p w:rsidR="007F1FAA" w:rsidRDefault="000B68AC">
      <w:pPr>
        <w:rPr>
          <w:rFonts w:ascii="Calibri" w:hAnsi="Calibri" w:cs="Calibri"/>
          <w:iCs/>
        </w:rPr>
      </w:pPr>
      <w:r>
        <w:rPr>
          <w:rFonts w:ascii="Calibri" w:hAnsi="Calibri" w:cs="Calibri"/>
          <w:iCs/>
        </w:rPr>
        <w:t>2.Цель данного занятия: Укрепление здоровья и повышение уровня физической тренированности.</w:t>
      </w:r>
    </w:p>
    <w:p w:rsidR="007F1FAA" w:rsidRDefault="000B68AC">
      <w:pPr>
        <w:rPr>
          <w:rFonts w:ascii="Calibri" w:hAnsi="Calibri" w:cs="Calibri"/>
          <w:iCs/>
        </w:rPr>
      </w:pPr>
      <w:r>
        <w:rPr>
          <w:rFonts w:ascii="Calibri" w:hAnsi="Calibri" w:cs="Calibri"/>
          <w:iCs/>
        </w:rPr>
        <w:t>3. Количество часов н6а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Занятия начинать с разминки. Бег выполнять по ровной местности, туловище наклонять вперёд больше чем при кроссе, ногу ставить на грунт на пятку, с последующим перекатом на носок, бедро высоко не поднимать, шаг делать коротким за счёт неполного выпрямления ноги при отталкивании от грунта. Руки, полусогнутые в локтях, производят движение вместе с плечевым поясом и корпусом, амплитуда движения не большая. Дыхание при беге на 3-4 шага – выдох, на 2-3 шага – вдох. ЧСС на начальном этапе тренировки не должна превышать 60-80% от возрастного максимума (Возрастной максимум 220 минус возраст)</w:t>
      </w:r>
    </w:p>
    <w:p w:rsidR="007F1FAA" w:rsidRDefault="000B68AC">
      <w:pPr>
        <w:rPr>
          <w:rFonts w:ascii="Calibri" w:hAnsi="Calibri" w:cs="Calibri"/>
          <w:iCs/>
        </w:rPr>
      </w:pPr>
      <w:r>
        <w:rPr>
          <w:rFonts w:ascii="Calibri" w:hAnsi="Calibri" w:cs="Calibri"/>
          <w:iCs/>
        </w:rPr>
        <w:t>5. Студент пользуется рекомендациями преподавателя индивидуальными для каждого занимающегося.</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7F1FAA">
      <w:pPr>
        <w:rPr>
          <w:rFonts w:ascii="Calibri" w:hAnsi="Calibri" w:cs="Calibri"/>
          <w:iCs/>
        </w:rPr>
      </w:pP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.Наименование темы: «Кроссовый бег»</w:t>
      </w:r>
    </w:p>
    <w:p w:rsidR="007F1FAA" w:rsidRDefault="000B68AC">
      <w:pPr>
        <w:rPr>
          <w:rFonts w:ascii="Calibri" w:hAnsi="Calibri" w:cs="Calibri"/>
          <w:iCs/>
        </w:rPr>
      </w:pPr>
      <w:r>
        <w:rPr>
          <w:rFonts w:ascii="Calibri" w:hAnsi="Calibri" w:cs="Calibri"/>
          <w:iCs/>
        </w:rPr>
        <w:t>2. Цель данного занятия: Укрепление здоровья и повышение общей выносливости.</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 xml:space="preserve">4. Методические советы и рекомендации по выполнению: Занятия начинать с разминки. Трассу для бега подбирать ровную безперепад высот. Голову во время бега сильно не наклонять, это может привести к затруднению дыхания, смотреть перед собой на 10-15 метров вперёд, туловище держать прямо, руки согнуты под прямым углом, кисти сжаты, ступню ставить на землю сразу целиком, так как при ходьбе по лестнице. Беговые шаги длинной 0,5-1 метр. Ритм бега выбирать на основе физического состояния, параметров организма и общего самочувствия. Дышать диафрагмой, т,е, так, что бы живот при вдохе расширялся так же или даже больше, чем грудная клетка. Величина нагрузки складывается из 2 компонентов – объёма и интенсивности. Нагрузка для начинающих должна быть минимальной. </w:t>
      </w:r>
      <w:r>
        <w:rPr>
          <w:rFonts w:ascii="Calibri" w:hAnsi="Calibri" w:cs="Calibri"/>
          <w:iCs/>
        </w:rPr>
        <w:lastRenderedPageBreak/>
        <w:t>Начальной нагрузкой может быть чередование ходьбы и бега на дистанции 1500 метров 2-3 раза в неделю, оптимальный объём нагрузки – бег в течении 30=60 мин. 3-4 раза в неделю.</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.Наименовоние темы: «Прыжковые упражнения с контролем физической нагрузки по ЧСС»</w:t>
      </w:r>
    </w:p>
    <w:p w:rsidR="007F1FAA" w:rsidRDefault="000B68AC">
      <w:pPr>
        <w:rPr>
          <w:rFonts w:ascii="Calibri" w:hAnsi="Calibri" w:cs="Calibri"/>
          <w:iCs/>
        </w:rPr>
      </w:pPr>
      <w:r>
        <w:rPr>
          <w:rFonts w:ascii="Calibri" w:hAnsi="Calibri" w:cs="Calibri"/>
          <w:iCs/>
        </w:rPr>
        <w:t>2. Цель данной работы: Укрепление здоровья, развитие прыгучести и координации движения.</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Занятия начинать с разминки. Ритм прыжков должен совпадать с дыхательными ритмами, прыгать мягко, контролировать положение тела в пространстве, не терять равновесие. Дыхательный цикл включает в себя цикл 2,4,6,8 прыжков – поровну на вдох и выдох. Прыжки выполняются с приложением силы, делаются на резком выдохе. В конце прыжковых упражнений проверить пульс, он не должен превышать ЧСС 110-120 ударов в минуту. ЧСС на начальном этапе тренировки не должна превышать 60-80% от возрастного максимума (Возрастной максимум 220 минус возраст)</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0B68AC">
      <w:pPr>
        <w:rPr>
          <w:rFonts w:ascii="Calibri" w:hAnsi="Calibri" w:cs="Calibri"/>
          <w:b/>
          <w:iCs/>
        </w:rPr>
      </w:pPr>
      <w:r>
        <w:rPr>
          <w:rFonts w:ascii="Calibri" w:hAnsi="Calibri" w:cs="Calibri"/>
          <w:iCs/>
        </w:rPr>
        <w:t>1.</w:t>
      </w:r>
      <w:r>
        <w:rPr>
          <w:rFonts w:ascii="Calibri" w:hAnsi="Calibri" w:cs="Calibri"/>
          <w:b/>
          <w:iCs/>
        </w:rPr>
        <w:t>Наименования темы:« Упражнения в метании»</w:t>
      </w:r>
    </w:p>
    <w:p w:rsidR="007F1FAA" w:rsidRDefault="000B68AC">
      <w:pPr>
        <w:rPr>
          <w:rFonts w:ascii="Calibri" w:hAnsi="Calibri" w:cs="Calibri"/>
          <w:iCs/>
        </w:rPr>
      </w:pPr>
      <w:r>
        <w:rPr>
          <w:rFonts w:ascii="Calibri" w:hAnsi="Calibri" w:cs="Calibri"/>
          <w:iCs/>
        </w:rPr>
        <w:t>2. Цель данной работы: Укрепление здоровья, повышение уровня физической тренированности и развитие ловкости.</w:t>
      </w:r>
    </w:p>
    <w:p w:rsidR="007F1FAA" w:rsidRDefault="000B68AC">
      <w:pPr>
        <w:rPr>
          <w:rFonts w:ascii="Calibri" w:hAnsi="Calibri" w:cs="Calibri"/>
          <w:iCs/>
        </w:rPr>
      </w:pPr>
      <w:r>
        <w:rPr>
          <w:rFonts w:ascii="Calibri" w:hAnsi="Calibri" w:cs="Calibri"/>
          <w:iCs/>
        </w:rPr>
        <w:t>3. Количество часов на выполнение: см. таблицу.</w:t>
      </w:r>
    </w:p>
    <w:p w:rsidR="007F1FAA" w:rsidRDefault="000B68AC">
      <w:pPr>
        <w:rPr>
          <w:rFonts w:ascii="Calibri" w:hAnsi="Calibri" w:cs="Calibri"/>
          <w:iCs/>
        </w:rPr>
      </w:pPr>
      <w:r>
        <w:rPr>
          <w:rFonts w:ascii="Calibri" w:hAnsi="Calibri" w:cs="Calibri"/>
          <w:iCs/>
        </w:rPr>
        <w:t>4. Методические советы и рекомендации по выполнению: Во избежание травм перед метанием снаряда надо выполнять упражнения на разогревание и улучшение подвижности, особенно плечевых суставов. Метание выполнять с разбега строго по прямой линии, снаряд держать в согнутой руке впереди плеча на уровне головы. Заключительный шаг выполнять противоположной ногой бросающей руки. При выбрасывании снаряда локоть не опускать, чтобы не повредить локтевой сустав. При изучении финального усилия внимание надо обращать на прохождение через положение «лука» с выведением локтя вверх.</w:t>
      </w:r>
    </w:p>
    <w:p w:rsidR="007F1FAA" w:rsidRDefault="000B68AC">
      <w:pPr>
        <w:rPr>
          <w:rFonts w:ascii="Calibri" w:hAnsi="Calibri" w:cs="Calibri"/>
          <w:iCs/>
        </w:rPr>
      </w:pPr>
      <w:r>
        <w:rPr>
          <w:rFonts w:ascii="Calibri" w:hAnsi="Calibri" w:cs="Calibri"/>
          <w:iCs/>
        </w:rPr>
        <w:t>5. Студент пользуется индивидуальными рекомендациями преподавателя физической культуры.</w:t>
      </w:r>
    </w:p>
    <w:p w:rsidR="007F1FAA" w:rsidRDefault="000B68AC">
      <w:pPr>
        <w:rPr>
          <w:rFonts w:ascii="Calibri" w:hAnsi="Calibri" w:cs="Calibri"/>
          <w:iCs/>
        </w:rPr>
      </w:pPr>
      <w:r>
        <w:rPr>
          <w:rFonts w:ascii="Calibri" w:hAnsi="Calibri" w:cs="Calibri"/>
          <w:iCs/>
        </w:rPr>
        <w:t>6. Критерии оценки качества выполнения данного задания -  наблюдение на занятиях.</w:t>
      </w:r>
    </w:p>
    <w:p w:rsidR="007F1FAA" w:rsidRDefault="007F1FAA">
      <w:pPr>
        <w:rPr>
          <w:rFonts w:ascii="Calibri" w:hAnsi="Calibri" w:cs="Calibri"/>
        </w:rPr>
      </w:pPr>
      <w:bookmarkStart w:id="3" w:name="_Toc315807412"/>
    </w:p>
    <w:p w:rsidR="007F1FAA" w:rsidRDefault="000B68AC">
      <w:pPr>
        <w:rPr>
          <w:rFonts w:ascii="Calibri" w:hAnsi="Calibri" w:cs="Calibri"/>
          <w:b/>
          <w:u w:val="single"/>
        </w:rPr>
      </w:pPr>
      <w:r>
        <w:rPr>
          <w:rFonts w:ascii="Calibri" w:hAnsi="Calibri" w:cs="Calibri"/>
          <w:b/>
          <w:u w:val="single"/>
        </w:rPr>
        <w:t xml:space="preserve">Самостоятельная работа </w:t>
      </w:r>
      <w:bookmarkEnd w:id="3"/>
      <w:r>
        <w:rPr>
          <w:rFonts w:ascii="Calibri" w:hAnsi="Calibri" w:cs="Calibri"/>
          <w:b/>
          <w:u w:val="single"/>
        </w:rPr>
        <w:t>по разделу «Спортивные игры»</w:t>
      </w:r>
    </w:p>
    <w:p w:rsidR="007F1FAA" w:rsidRDefault="007F1FAA">
      <w:pPr>
        <w:rPr>
          <w:rFonts w:ascii="Calibri" w:hAnsi="Calibri" w:cs="Calibri"/>
          <w:b/>
          <w:sz w:val="28"/>
          <w:szCs w:val="28"/>
        </w:rPr>
      </w:pPr>
    </w:p>
    <w:p w:rsidR="007F1FAA" w:rsidRDefault="000B68AC">
      <w:pPr>
        <w:rPr>
          <w:rFonts w:ascii="Calibri" w:hAnsi="Calibri" w:cs="Calibri"/>
          <w:b/>
        </w:rPr>
      </w:pPr>
      <w:r>
        <w:rPr>
          <w:rFonts w:ascii="Calibri" w:hAnsi="Calibri" w:cs="Calibri"/>
        </w:rPr>
        <w:t>1</w:t>
      </w:r>
      <w:r>
        <w:rPr>
          <w:rFonts w:ascii="Calibri" w:hAnsi="Calibri" w:cs="Calibri"/>
          <w:b/>
        </w:rPr>
        <w:t>. Наименование темы: Изучение правил игры, судейских жестов, протоколов игр.</w:t>
      </w:r>
    </w:p>
    <w:p w:rsidR="007F1FAA" w:rsidRDefault="000B68AC">
      <w:pPr>
        <w:rPr>
          <w:rFonts w:ascii="Calibri" w:hAnsi="Calibri" w:cs="Calibri"/>
        </w:rPr>
      </w:pPr>
      <w:r>
        <w:rPr>
          <w:rFonts w:ascii="Calibri" w:hAnsi="Calibri" w:cs="Calibri"/>
        </w:rPr>
        <w:t>2. Цель данной работы: Уверенное владение знаниями правил и их выполнение в игровой деятельности,  умение осуществлять судейство игр.</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lastRenderedPageBreak/>
        <w:t>4. Методические советы и рекомендации по выполнению:  Сочетание  внимательного изучения источников литературы  с практическим выполнением задания.</w:t>
      </w:r>
    </w:p>
    <w:p w:rsidR="007F1FAA" w:rsidRDefault="000B68AC">
      <w:pPr>
        <w:rPr>
          <w:rFonts w:ascii="Calibri" w:hAnsi="Calibri" w:cs="Calibri"/>
        </w:rPr>
      </w:pPr>
      <w:r>
        <w:rPr>
          <w:rFonts w:ascii="Calibri" w:hAnsi="Calibri" w:cs="Calibri"/>
        </w:rPr>
        <w:t xml:space="preserve">5. Необходимые  источник информации: правила игры по волейболу и баскетболу, методические разработки по правилам заполнения протоколов игр. </w:t>
      </w:r>
    </w:p>
    <w:p w:rsidR="007F1FAA" w:rsidRDefault="000B68AC">
      <w:pPr>
        <w:rPr>
          <w:rFonts w:ascii="Calibri" w:hAnsi="Calibri" w:cs="Calibri"/>
        </w:rPr>
      </w:pPr>
      <w:r>
        <w:rPr>
          <w:rFonts w:ascii="Calibri" w:hAnsi="Calibri" w:cs="Calibri"/>
        </w:rPr>
        <w:t>6. Критерии оценки качества выполнения данной самостоятельной работы: судейство контрольных игр на учебных занятиях.</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rPr>
        <w:t xml:space="preserve">1. </w:t>
      </w:r>
      <w:r>
        <w:rPr>
          <w:rFonts w:ascii="Calibri" w:hAnsi="Calibri" w:cs="Calibri"/>
          <w:b/>
        </w:rPr>
        <w:t>Наименование темы:Закрепление тактических действий в играх.</w:t>
      </w:r>
    </w:p>
    <w:p w:rsidR="007F1FAA" w:rsidRDefault="000B68AC">
      <w:pPr>
        <w:rPr>
          <w:rFonts w:ascii="Calibri" w:hAnsi="Calibri" w:cs="Calibri"/>
        </w:rPr>
      </w:pPr>
      <w:r>
        <w:rPr>
          <w:rFonts w:ascii="Calibri" w:hAnsi="Calibri" w:cs="Calibri"/>
        </w:rPr>
        <w:t>2. Цель данной работы: Реализация творческого мышления и применение наиболее целесообразных методов тактической борьбы самых эффективных в данных условиях.</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4. Методические советы и рекомендации по выполнению: Для совершенствования тактического мастерства необходимо развивать следующие способности: наблюдательность (умение быстро и правильн6о ориентироваться в сложной игровой обстановке), сообразительность (умение быстро и правильно оценивать сложившуюся ситуацию), инициативность (умение быстро самостоятельно применять эффективные тактические приёмы), предвидение (умение разгадывать тактические замыслы противника), которые развиваются во время учебно-тренировочных игр.</w:t>
      </w:r>
    </w:p>
    <w:p w:rsidR="007F1FAA" w:rsidRDefault="000B68AC">
      <w:pPr>
        <w:rPr>
          <w:rFonts w:ascii="Calibri" w:hAnsi="Calibri" w:cs="Calibri"/>
        </w:rPr>
      </w:pPr>
      <w:r>
        <w:rPr>
          <w:rFonts w:ascii="Calibri" w:hAnsi="Calibri" w:cs="Calibri"/>
        </w:rPr>
        <w:t>5. Критерии оценки качества выполнения данного задания – наблюдение на контрольных играх.</w:t>
      </w:r>
    </w:p>
    <w:p w:rsidR="007F1FAA" w:rsidRDefault="007F1FAA">
      <w:pPr>
        <w:rPr>
          <w:rFonts w:ascii="Calibri" w:hAnsi="Calibri" w:cs="Calibri"/>
        </w:rPr>
      </w:pPr>
    </w:p>
    <w:p w:rsidR="007F1FAA" w:rsidRDefault="000B68AC">
      <w:pPr>
        <w:rPr>
          <w:rFonts w:ascii="Calibri" w:hAnsi="Calibri" w:cs="Calibri"/>
          <w:b/>
        </w:rPr>
      </w:pPr>
      <w:r>
        <w:rPr>
          <w:rFonts w:ascii="Calibri" w:hAnsi="Calibri" w:cs="Calibri"/>
        </w:rPr>
        <w:t>1</w:t>
      </w:r>
      <w:r>
        <w:rPr>
          <w:rFonts w:ascii="Calibri" w:hAnsi="Calibri" w:cs="Calibri"/>
          <w:b/>
        </w:rPr>
        <w:t>.Наименование темы:Игра по правилам</w:t>
      </w:r>
    </w:p>
    <w:p w:rsidR="007F1FAA" w:rsidRDefault="000B68AC">
      <w:pPr>
        <w:rPr>
          <w:rFonts w:ascii="Calibri" w:hAnsi="Calibri" w:cs="Calibri"/>
        </w:rPr>
      </w:pPr>
      <w:r>
        <w:rPr>
          <w:rFonts w:ascii="Calibri" w:hAnsi="Calibri" w:cs="Calibri"/>
        </w:rPr>
        <w:t>2. Цель данной работы: Игра согласно принятым  правилам.</w:t>
      </w:r>
    </w:p>
    <w:p w:rsidR="007F1FAA" w:rsidRDefault="000B68AC">
      <w:pPr>
        <w:rPr>
          <w:rFonts w:ascii="Calibri" w:hAnsi="Calibri" w:cs="Calibri"/>
        </w:rPr>
      </w:pPr>
      <w:r>
        <w:rPr>
          <w:rFonts w:ascii="Calibri" w:hAnsi="Calibri" w:cs="Calibri"/>
        </w:rPr>
        <w:t xml:space="preserve">3. Количество часов на выполнение: см. таблицу. </w:t>
      </w:r>
    </w:p>
    <w:p w:rsidR="007F1FAA" w:rsidRDefault="000B68AC">
      <w:pPr>
        <w:rPr>
          <w:rFonts w:ascii="Calibri" w:hAnsi="Calibri" w:cs="Calibri"/>
        </w:rPr>
      </w:pPr>
      <w:r>
        <w:rPr>
          <w:rFonts w:ascii="Calibri" w:hAnsi="Calibri" w:cs="Calibri"/>
        </w:rPr>
        <w:t>4. Методические советы и рекомендации по выполнению: Продолжительность спортивных игр не должна превышать 1,5 часов, перед играми проводить разминку включая 10-15 мин. бега в свободном темпе и общеразвивающие упражнения (15-20 минут)- это позволит избежать травм. Игра способствует снятию умственной усталости, помогает вырабатывать физические качества: ловкость, выносливость, быстроту реакции, укрепляет дыхательную, сердечно - сосудистую и мышечную системы.</w:t>
      </w:r>
    </w:p>
    <w:p w:rsidR="007F1FAA" w:rsidRDefault="000B68AC">
      <w:pPr>
        <w:rPr>
          <w:rFonts w:ascii="Calibri" w:hAnsi="Calibri" w:cs="Calibri"/>
          <w:bCs/>
        </w:rPr>
      </w:pPr>
      <w:r>
        <w:rPr>
          <w:rFonts w:ascii="Calibri" w:hAnsi="Calibri" w:cs="Calibri"/>
          <w:bCs/>
        </w:rPr>
        <w:t>5. Критерии оценки качества выполнения данного задания – наблюдение на контрольных играх.</w:t>
      </w:r>
    </w:p>
    <w:p w:rsidR="007F1FAA" w:rsidRDefault="007F1FAA">
      <w:pPr>
        <w:rPr>
          <w:rFonts w:ascii="Calibri" w:hAnsi="Calibri" w:cs="Calibri"/>
          <w:bCs/>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7F1FAA">
      <w:pPr>
        <w:rPr>
          <w:rFonts w:ascii="Calibri" w:hAnsi="Calibri" w:cs="Calibri"/>
          <w:b/>
          <w:u w:val="single"/>
        </w:rPr>
      </w:pPr>
    </w:p>
    <w:p w:rsidR="007F1FAA" w:rsidRDefault="000B68AC">
      <w:pPr>
        <w:rPr>
          <w:rFonts w:ascii="Calibri" w:hAnsi="Calibri" w:cs="Calibri"/>
          <w:b/>
          <w:u w:val="single"/>
        </w:rPr>
      </w:pPr>
      <w:r>
        <w:rPr>
          <w:rFonts w:ascii="Calibri" w:hAnsi="Calibri" w:cs="Calibri"/>
          <w:b/>
          <w:u w:val="single"/>
        </w:rPr>
        <w:t>Самостоятельная работа по разделу «Гимнастика»</w:t>
      </w:r>
    </w:p>
    <w:p w:rsidR="007F1FAA" w:rsidRDefault="007F1FAA">
      <w:pPr>
        <w:rPr>
          <w:rFonts w:ascii="Calibri" w:hAnsi="Calibri" w:cs="Calibri"/>
          <w:b/>
          <w:u w:val="single"/>
        </w:rPr>
      </w:pPr>
    </w:p>
    <w:p w:rsidR="007F1FAA" w:rsidRDefault="000B68AC">
      <w:pPr>
        <w:rPr>
          <w:rFonts w:ascii="Calibri" w:hAnsi="Calibri" w:cs="Calibri"/>
          <w:b/>
        </w:rPr>
      </w:pPr>
      <w:r>
        <w:rPr>
          <w:rFonts w:ascii="Calibri" w:hAnsi="Calibri" w:cs="Calibri"/>
        </w:rPr>
        <w:t xml:space="preserve">1. </w:t>
      </w:r>
      <w:r>
        <w:rPr>
          <w:rFonts w:ascii="Calibri" w:hAnsi="Calibri" w:cs="Calibri"/>
          <w:b/>
        </w:rPr>
        <w:t>Наименование темы: Составление композиции ритмической гимнастики  под музыкальное сопровождение.</w:t>
      </w:r>
    </w:p>
    <w:p w:rsidR="007F1FAA" w:rsidRDefault="000B68AC">
      <w:pPr>
        <w:rPr>
          <w:rFonts w:ascii="Calibri" w:hAnsi="Calibri" w:cs="Calibri"/>
        </w:rPr>
      </w:pPr>
      <w:r>
        <w:rPr>
          <w:rFonts w:ascii="Calibri" w:hAnsi="Calibri" w:cs="Calibri"/>
        </w:rPr>
        <w:t>2. Цель данной работы: Умение составления композиции с   подбором музыкального сопровождения обеспечивающего органическую связь между характером выполняемых упражнений и содержанием, мелодией, темпом, размером,  ритмом и динамикой музыкального произведения</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 xml:space="preserve">4. Методические советы и рекомендации по выполнению: Комплекс  должен состоять из несложных общеразвивающих упражнений, которые выполняются без пауз, в быстром темпе, определяемом современной музыкой. В комплекс включить упражнения для всех групп мышц и для всех частей тела: маховые и круговые движения руками, ногами, наклоны и повороты туловища и головы, приседания и выпады, простые комбинации этих движении, а также упражнения в упорах, седах, в положении лёжа. Все эти упражнения сочетать с прыжками на двух и одной ноге, с бегом на месте и небольшим продвижением во всех направлениях, танцевальными элементами. Подобранная музыка (музыкальное произведение любого размера) должна содействовать созданию правильных представлений о характере движений, вырабатывать точность и выразительность, индивидуальную манеру исполнения упражнений. Результат деятельности: подобранная музыка должна сказываться на эмоциональном состоянии ,   концентрировать внимание, память, восприятие, поддерживать работоспособность, усиливать эффект выполняемых упражнений </w:t>
      </w:r>
    </w:p>
    <w:p w:rsidR="007F1FAA" w:rsidRDefault="000B68AC">
      <w:pPr>
        <w:rPr>
          <w:rFonts w:ascii="Calibri" w:hAnsi="Calibri" w:cs="Calibri"/>
        </w:rPr>
      </w:pPr>
      <w:r>
        <w:rPr>
          <w:rFonts w:ascii="Calibri" w:hAnsi="Calibri" w:cs="Calibri"/>
        </w:rPr>
        <w:t xml:space="preserve"> форма отчетности; выполнение комплекса ритмической гимнастики на учебных занятиях.</w:t>
      </w:r>
    </w:p>
    <w:p w:rsidR="007F1FAA" w:rsidRDefault="000B68AC">
      <w:pPr>
        <w:rPr>
          <w:rFonts w:ascii="Calibri" w:hAnsi="Calibri" w:cs="Calibri"/>
        </w:rPr>
      </w:pPr>
      <w:r>
        <w:rPr>
          <w:rFonts w:ascii="Calibri" w:hAnsi="Calibri" w:cs="Calibri"/>
        </w:rPr>
        <w:t>5. Необходимые  источник информации: аудиодиски и видеодиски.</w:t>
      </w:r>
    </w:p>
    <w:p w:rsidR="007F1FAA" w:rsidRDefault="000B68AC">
      <w:pPr>
        <w:rPr>
          <w:rFonts w:ascii="Calibri" w:hAnsi="Calibri" w:cs="Calibri"/>
        </w:rPr>
      </w:pPr>
      <w:r>
        <w:rPr>
          <w:rFonts w:ascii="Calibri" w:hAnsi="Calibri" w:cs="Calibri"/>
        </w:rPr>
        <w:t>6.  Критерии оценки качества выполнения данной самостоятельной работы – наблюдение на занятиях.</w:t>
      </w:r>
    </w:p>
    <w:p w:rsidR="007F1FAA" w:rsidRDefault="007F1FAA">
      <w:pPr>
        <w:rPr>
          <w:rFonts w:ascii="Calibri" w:hAnsi="Calibri" w:cs="Calibri"/>
          <w:b/>
        </w:rPr>
      </w:pPr>
    </w:p>
    <w:p w:rsidR="007F1FAA" w:rsidRDefault="000B68AC">
      <w:pPr>
        <w:rPr>
          <w:rFonts w:ascii="Calibri" w:hAnsi="Calibri" w:cs="Calibri"/>
          <w:b/>
        </w:rPr>
      </w:pPr>
      <w:r>
        <w:rPr>
          <w:rFonts w:ascii="Calibri" w:hAnsi="Calibri" w:cs="Calibri"/>
          <w:b/>
        </w:rPr>
        <w:t>1. Наименование темы: Составление комплекса утренней гимнастики.</w:t>
      </w:r>
    </w:p>
    <w:p w:rsidR="007F1FAA" w:rsidRDefault="000B68AC">
      <w:pPr>
        <w:rPr>
          <w:rFonts w:ascii="Calibri" w:hAnsi="Calibri" w:cs="Calibri"/>
        </w:rPr>
      </w:pPr>
      <w:r>
        <w:rPr>
          <w:rFonts w:ascii="Calibri" w:hAnsi="Calibri" w:cs="Calibri"/>
        </w:rPr>
        <w:t>2.Цель данной работы: Умение составлять комплексы утренней гимнастики как одного из средств укрепления здоровья, физического развития, закаливания организма, формирования жизненно необходимых двигательных умений и навыков.</w:t>
      </w:r>
    </w:p>
    <w:p w:rsidR="007F1FAA" w:rsidRDefault="000B68AC">
      <w:pPr>
        <w:rPr>
          <w:rFonts w:ascii="Calibri" w:hAnsi="Calibri" w:cs="Calibri"/>
        </w:rPr>
      </w:pPr>
      <w:r>
        <w:rPr>
          <w:rFonts w:ascii="Calibri" w:hAnsi="Calibri" w:cs="Calibri"/>
        </w:rPr>
        <w:t>3. Количество часов на выполнение: см. таблицу.</w:t>
      </w:r>
    </w:p>
    <w:p w:rsidR="007F1FAA" w:rsidRDefault="000B68AC">
      <w:pPr>
        <w:rPr>
          <w:rFonts w:ascii="Calibri" w:hAnsi="Calibri" w:cs="Calibri"/>
        </w:rPr>
      </w:pPr>
      <w:r>
        <w:rPr>
          <w:rFonts w:ascii="Calibri" w:hAnsi="Calibri" w:cs="Calibri"/>
        </w:rPr>
        <w:t xml:space="preserve">4. Методические советы и рекомендации по выполнению: Утреннию гимнастику включать в распорядок дня в утренние часы после пробуждения от сна. В комплекс упражнений следует включать упражнения для всех групп мышц, упражнения на гибкость и дыхательные упражнения. Не рекомендуется выполнять упражнения статического характера, со значительными отягощениями, на выносливость </w:t>
      </w:r>
      <w:r>
        <w:rPr>
          <w:rFonts w:ascii="Calibri" w:hAnsi="Calibri" w:cs="Calibri"/>
        </w:rPr>
        <w:lastRenderedPageBreak/>
        <w:t>(например: длительный бег до утомления). Можно включать упражнения со скакалкой, эспандером, резиновым жгутом, с мячом. При составлении комплексов и их выполнении рекомендуется физические нагрузки на организм повышать постепенно, с максимумом в середине и во второй половине комплекса. К окончанию выполнения комплекса упражнений нагрузка снижается и организм приводится в сравнительно спокойное состояние. Увеличение или уменьшение нагрузки должно быть волнообразным. Каждое упражнение следует начинать в медленном темпе и с небольшой амплитудой движений и постепенно увеличивать её до средних величин. После выполнения комплекса упражнений рекомендуется сделать самомассаж основных мышечных групп ног, туловища, рук и принять водные процедуры.</w:t>
      </w:r>
    </w:p>
    <w:p w:rsidR="007F1FAA" w:rsidRDefault="000B68AC">
      <w:pPr>
        <w:rPr>
          <w:rFonts w:ascii="Calibri" w:hAnsi="Calibri" w:cs="Calibri"/>
          <w:bCs/>
        </w:rPr>
      </w:pPr>
      <w:r>
        <w:rPr>
          <w:rFonts w:ascii="Calibri" w:hAnsi="Calibri" w:cs="Calibri"/>
          <w:bCs/>
        </w:rPr>
        <w:t>5. Критерии оценки качества выполнения данной самостоятельной работы – наблюдение на занятиях.</w:t>
      </w:r>
    </w:p>
    <w:p w:rsidR="007F1FAA" w:rsidRDefault="007F1FAA">
      <w:pPr>
        <w:rPr>
          <w:rFonts w:ascii="Calibri" w:hAnsi="Calibri" w:cs="Calibri"/>
          <w:bCs/>
        </w:rPr>
      </w:pPr>
    </w:p>
    <w:p w:rsidR="007F1FAA" w:rsidRDefault="007F1FAA">
      <w:pPr>
        <w:rPr>
          <w:rFonts w:ascii="Calibri" w:hAnsi="Calibri" w:cs="Calibri"/>
          <w:bCs/>
        </w:rPr>
      </w:pPr>
    </w:p>
    <w:p w:rsidR="007F1FAA" w:rsidRDefault="000B68AC">
      <w:pPr>
        <w:rPr>
          <w:rFonts w:ascii="Calibri" w:hAnsi="Calibri" w:cs="Calibri"/>
          <w:b/>
          <w:bCs/>
        </w:rPr>
      </w:pPr>
      <w:r>
        <w:rPr>
          <w:rFonts w:ascii="Calibri" w:hAnsi="Calibri" w:cs="Calibri"/>
          <w:bCs/>
        </w:rPr>
        <w:t xml:space="preserve">1. </w:t>
      </w:r>
      <w:r>
        <w:rPr>
          <w:rFonts w:ascii="Calibri" w:hAnsi="Calibri" w:cs="Calibri"/>
          <w:b/>
          <w:bCs/>
        </w:rPr>
        <w:t>Наименование темы:Составление комплекса упражнений атлетической гимнастики с профессиональной направленностью.</w:t>
      </w:r>
    </w:p>
    <w:p w:rsidR="007F1FAA" w:rsidRDefault="000B68AC">
      <w:pPr>
        <w:rPr>
          <w:rFonts w:ascii="Calibri" w:hAnsi="Calibri" w:cs="Calibri"/>
          <w:b/>
          <w:bCs/>
        </w:rPr>
      </w:pPr>
      <w:r>
        <w:rPr>
          <w:rFonts w:ascii="Calibri" w:hAnsi="Calibri" w:cs="Calibri"/>
          <w:bCs/>
        </w:rPr>
        <w:t>2. Цель данной работы: Использование комплекса упражнений атлетической гимнастики для решения задач совершенствования занимающихся в конкретных видах трудовой деятельности и как профилактическое средство для поддержания и восстановления трудоспособности и здоровья.</w:t>
      </w:r>
    </w:p>
    <w:p w:rsidR="007F1FAA" w:rsidRDefault="000B68AC">
      <w:pPr>
        <w:rPr>
          <w:rFonts w:ascii="Calibri" w:hAnsi="Calibri" w:cs="Calibri"/>
          <w:bCs/>
        </w:rPr>
      </w:pPr>
      <w:r>
        <w:rPr>
          <w:rFonts w:ascii="Calibri" w:hAnsi="Calibri" w:cs="Calibri"/>
          <w:bCs/>
        </w:rPr>
        <w:t>3. Количество часов на выполнение: см. таблицу.</w:t>
      </w:r>
    </w:p>
    <w:p w:rsidR="007F1FAA" w:rsidRDefault="000B68AC">
      <w:pPr>
        <w:rPr>
          <w:rFonts w:ascii="Calibri" w:hAnsi="Calibri" w:cs="Calibri"/>
          <w:bCs/>
        </w:rPr>
      </w:pPr>
      <w:r>
        <w:rPr>
          <w:rFonts w:ascii="Calibri" w:hAnsi="Calibri" w:cs="Calibri"/>
          <w:bCs/>
        </w:rPr>
        <w:t>4. Методические советы и рекомендации по выполнению: Комплекс включает в себя упражнения на развитие силы, в сочетании с разносторонней физической подготовкой. Занятия должны способствовать развитию силы, выносливости, ловкости, формировать гармоническое телосложение. При выполнении упражнений с оттягощениями необходимо следить, чтобы не было задержки дыхания, Дыхание должно быть ритмичным и глубоким. Занятие начинать с ходьбы и медленного бега, затем перейти к гимнастическим общеразвивающим упражнениям для всех групп мышц (разминка). После разминки выполнять комплекс атлетической гимнастики, включающий упражнения для плечевого пояса и рук, для туловища и шеи, для мышц ног и упражнения для формирования правильной осанки. В заключительной части проводить медленный бег, ходьбу, упражнения на расслабление с глубоким дыханием. С помощью атлетической гимнастики укрепляется опорно – двигательный аппарат и мышечная система, Девушкам полезны упражнения для укрепления мышц брюшного пресса и тазового дна. Девушкам важно помнить что у женского организма менее прочное строение костей, меньше общее развитие мускулатуры тела. Период восстановления после физической нагрузки более продолжительный, быстрее теряется состояние тренированности при прекращении тренировок. Разминку проводить более тщательно, более продолжительно, остерегаться резких сотрясений, мгновенных напряжений и усилий, например при занятиях с отягощениями. Упражнения выполнять в положении сидя и лёжа на спине. При выполнении упражнений на силу и быстроту движений следует постепенно увеличивать тренировочную нагрузку, более плавно доводить её до оптимальных пределов. Упражнения с отягощениями применять с небольшими весами, сериями  по 8 – 12 движений В интервалах между сериями выполнять упражнения на расслабление с глубоким дыханием и другие упражнения обеспечивающие активный отдых. Нагрузка на выносливость должна быть меньше по объёму.</w:t>
      </w:r>
    </w:p>
    <w:p w:rsidR="007F1FAA" w:rsidRDefault="000B68AC">
      <w:pPr>
        <w:rPr>
          <w:rFonts w:ascii="Calibri" w:hAnsi="Calibri" w:cs="Calibri"/>
          <w:bCs/>
        </w:rPr>
      </w:pPr>
      <w:r>
        <w:rPr>
          <w:rFonts w:ascii="Calibri" w:hAnsi="Calibri" w:cs="Calibri"/>
          <w:bCs/>
        </w:rPr>
        <w:t>5. Критерии оценки качества выполнения данной самостоятельной работы -  наблюдение на занятиях.</w:t>
      </w:r>
    </w:p>
    <w:p w:rsidR="007F1FAA" w:rsidRDefault="007F1FAA">
      <w:pPr>
        <w:rPr>
          <w:rFonts w:ascii="Calibri" w:hAnsi="Calibri" w:cs="Calibri"/>
          <w:bCs/>
        </w:rPr>
      </w:pPr>
    </w:p>
    <w:p w:rsidR="007F1FAA" w:rsidRDefault="000B68AC">
      <w:pPr>
        <w:rPr>
          <w:rFonts w:ascii="Calibri" w:hAnsi="Calibri" w:cs="Calibri"/>
          <w:bCs/>
        </w:rPr>
      </w:pPr>
      <w:r>
        <w:rPr>
          <w:rFonts w:ascii="Calibri" w:hAnsi="Calibri" w:cs="Calibri"/>
          <w:bCs/>
        </w:rPr>
        <w:t>1</w:t>
      </w:r>
      <w:r>
        <w:rPr>
          <w:rFonts w:ascii="Calibri" w:hAnsi="Calibri" w:cs="Calibri"/>
          <w:b/>
          <w:bCs/>
        </w:rPr>
        <w:t>. Наименование темы: Составление акробатической комбинации.</w:t>
      </w:r>
    </w:p>
    <w:p w:rsidR="007F1FAA" w:rsidRDefault="000B68AC">
      <w:pPr>
        <w:rPr>
          <w:rFonts w:ascii="Calibri" w:hAnsi="Calibri" w:cs="Calibri"/>
          <w:bCs/>
        </w:rPr>
      </w:pPr>
      <w:r>
        <w:rPr>
          <w:rFonts w:ascii="Calibri" w:hAnsi="Calibri" w:cs="Calibri"/>
          <w:bCs/>
        </w:rPr>
        <w:t>2. Цель данной работы: Развитие и совершенствование координационных способностей, ориентировки в пространстве и совершенствование вестибулярного аппарата.</w:t>
      </w:r>
    </w:p>
    <w:p w:rsidR="007F1FAA" w:rsidRDefault="000B68AC">
      <w:pPr>
        <w:rPr>
          <w:rFonts w:ascii="Calibri" w:hAnsi="Calibri" w:cs="Calibri"/>
          <w:bCs/>
        </w:rPr>
      </w:pPr>
      <w:r>
        <w:rPr>
          <w:rFonts w:ascii="Calibri" w:hAnsi="Calibri" w:cs="Calibri"/>
          <w:bCs/>
        </w:rPr>
        <w:t>3. Количество часов на выполнение: см. таблицу.</w:t>
      </w:r>
    </w:p>
    <w:p w:rsidR="007F1FAA" w:rsidRDefault="000B68AC">
      <w:pPr>
        <w:rPr>
          <w:rFonts w:ascii="Calibri" w:hAnsi="Calibri" w:cs="Calibri"/>
          <w:bCs/>
        </w:rPr>
      </w:pPr>
      <w:r>
        <w:rPr>
          <w:rFonts w:ascii="Calibri" w:hAnsi="Calibri" w:cs="Calibri"/>
          <w:bCs/>
        </w:rPr>
        <w:t>4. Методические рекомендации по выполнению: При составлении акробатической комбинации опираться на хорошо изученные базовые элементы раздела гимнастика. Упражнение (акробатическая комбинация) должно иметь чётко выраженное начало и окончание, включающее в себя связующие элементы, придающие комбинации целостность и динамичность, акробатические элементы выполнять слитно без неоправданных пауз. Составлять комбинацию надо следующим образом: а) подобрать основные элементы. б) подобрать связки соединяющие основные элементы.  в) составить комбинацию.</w:t>
      </w:r>
    </w:p>
    <w:p w:rsidR="007F1FAA" w:rsidRDefault="000B68AC">
      <w:pPr>
        <w:rPr>
          <w:rFonts w:ascii="Calibri" w:hAnsi="Calibri" w:cs="Calibri"/>
          <w:bCs/>
        </w:rPr>
      </w:pPr>
      <w:r>
        <w:rPr>
          <w:rFonts w:ascii="Calibri" w:hAnsi="Calibri" w:cs="Calibri"/>
          <w:bCs/>
        </w:rPr>
        <w:t>5..Критерии оценки качества выполнения данной самостоятельной  работы – наблюдение на занятиях.</w:t>
      </w:r>
    </w:p>
    <w:p w:rsidR="007F1FAA" w:rsidRDefault="007F1FAA">
      <w:pPr>
        <w:rPr>
          <w:rFonts w:ascii="Calibri" w:hAnsi="Calibri" w:cs="Calibri"/>
          <w:b/>
          <w:bCs/>
        </w:rPr>
      </w:pPr>
    </w:p>
    <w:p w:rsidR="007F1FAA" w:rsidRDefault="000B68AC">
      <w:pPr>
        <w:rPr>
          <w:rFonts w:ascii="Calibri" w:hAnsi="Calibri" w:cs="Calibri"/>
          <w:b/>
          <w:bCs/>
        </w:rPr>
      </w:pPr>
      <w:r>
        <w:rPr>
          <w:rFonts w:ascii="Calibri" w:hAnsi="Calibri" w:cs="Calibri"/>
          <w:b/>
          <w:bCs/>
        </w:rPr>
        <w:t>Наименование темы: Написание доклада по заданным условиям.</w:t>
      </w:r>
    </w:p>
    <w:p w:rsidR="007F1FAA" w:rsidRDefault="000B68AC">
      <w:pPr>
        <w:rPr>
          <w:rFonts w:ascii="Calibri" w:hAnsi="Calibri" w:cs="Calibri"/>
          <w:bCs/>
        </w:rPr>
      </w:pPr>
      <w:r>
        <w:rPr>
          <w:rFonts w:ascii="Calibri" w:hAnsi="Calibri" w:cs="Calibri"/>
          <w:bCs/>
        </w:rPr>
        <w:t>Цель данной работы: Демонстрация знаний учащихся по физической культуре и спорту.</w:t>
      </w:r>
    </w:p>
    <w:p w:rsidR="007F1FAA" w:rsidRDefault="000B68AC">
      <w:pPr>
        <w:rPr>
          <w:rFonts w:ascii="Calibri" w:hAnsi="Calibri" w:cs="Calibri"/>
          <w:bCs/>
        </w:rPr>
      </w:pPr>
      <w:r>
        <w:rPr>
          <w:rFonts w:ascii="Calibri" w:hAnsi="Calibri" w:cs="Calibri"/>
          <w:bCs/>
        </w:rPr>
        <w:t>Количество часов на выполнение: 5 часов</w:t>
      </w:r>
    </w:p>
    <w:p w:rsidR="007F1FAA" w:rsidRDefault="000B68AC">
      <w:pPr>
        <w:rPr>
          <w:rFonts w:ascii="Calibri" w:hAnsi="Calibri" w:cs="Calibri"/>
          <w:bCs/>
        </w:rPr>
      </w:pPr>
      <w:r>
        <w:rPr>
          <w:rFonts w:ascii="Calibri" w:hAnsi="Calibri" w:cs="Calibri"/>
          <w:bCs/>
        </w:rPr>
        <w:t>Методические советы и рекомендации по выполнению: выбор темы; поиск информации соответствующей теме, самостоятельное изучение проблемы; обзор выбранной литературы; логичное изложение материала (см. приложение)</w:t>
      </w:r>
    </w:p>
    <w:p w:rsidR="007F1FAA" w:rsidRDefault="000B68AC">
      <w:pPr>
        <w:rPr>
          <w:rFonts w:ascii="Calibri" w:hAnsi="Calibri" w:cs="Calibri"/>
          <w:bCs/>
        </w:rPr>
      </w:pPr>
      <w:r>
        <w:rPr>
          <w:rFonts w:ascii="Calibri" w:hAnsi="Calibri" w:cs="Calibri"/>
          <w:bCs/>
        </w:rPr>
        <w:t>Критерии оценки качества выполнения данной самостоятельной работы – проверка реферата с докладом основных моментов.</w:t>
      </w:r>
    </w:p>
    <w:p w:rsidR="007F1FAA" w:rsidRDefault="007F1FAA">
      <w:pPr>
        <w:ind w:left="851"/>
        <w:rPr>
          <w:b/>
          <w:bCs/>
        </w:rPr>
      </w:pPr>
    </w:p>
    <w:p w:rsidR="007F1FAA" w:rsidRDefault="007F1FAA">
      <w:pPr>
        <w:ind w:left="851"/>
        <w:rPr>
          <w:b/>
          <w:bCs/>
        </w:rPr>
      </w:pPr>
    </w:p>
    <w:p w:rsidR="007F1FAA" w:rsidRDefault="000B68AC">
      <w:pPr>
        <w:ind w:left="851"/>
        <w:rPr>
          <w:b/>
          <w:bCs/>
        </w:rPr>
      </w:pPr>
      <w:r>
        <w:rPr>
          <w:b/>
          <w:bCs/>
        </w:rPr>
        <w:t>3. УСЛОВИЯ РЕАЛИЗАЦИИ ПРОГРАММЫ УЧЕБНОЙ ДИСЦИПЛИНЫ</w:t>
      </w:r>
    </w:p>
    <w:p w:rsidR="007F1FAA" w:rsidRDefault="000B68AC">
      <w:pPr>
        <w:suppressAutoHyphens/>
        <w:ind w:firstLine="709"/>
        <w:jc w:val="both"/>
        <w:rPr>
          <w:bCs/>
        </w:rPr>
      </w:pPr>
      <w:r>
        <w:rPr>
          <w:bCs/>
        </w:rPr>
        <w:t>3.1. Для реализации программы учебной дисциплины  должны быть предусмотрены следующие специальные помещения:</w:t>
      </w:r>
    </w:p>
    <w:p w:rsidR="007F1FAA" w:rsidRDefault="000B68AC">
      <w:pPr>
        <w:suppressAutoHyphens/>
        <w:autoSpaceDE w:val="0"/>
        <w:autoSpaceDN w:val="0"/>
        <w:adjustRightInd w:val="0"/>
        <w:ind w:firstLine="709"/>
        <w:jc w:val="both"/>
        <w:rPr>
          <w:lang w:eastAsia="en-US"/>
        </w:rPr>
      </w:pPr>
      <w:r>
        <w:rPr>
          <w:bCs/>
        </w:rPr>
        <w:t>Спортивный зал</w:t>
      </w:r>
      <w:r>
        <w:rPr>
          <w:lang w:eastAsia="en-US"/>
        </w:rPr>
        <w:t>,</w:t>
      </w:r>
    </w:p>
    <w:p w:rsidR="007F1FAA" w:rsidRDefault="000B68AC">
      <w:pPr>
        <w:suppressAutoHyphens/>
        <w:autoSpaceDE w:val="0"/>
        <w:autoSpaceDN w:val="0"/>
        <w:adjustRightInd w:val="0"/>
        <w:jc w:val="both"/>
        <w:rPr>
          <w:lang w:eastAsia="en-US"/>
        </w:rPr>
      </w:pPr>
      <w:r>
        <w:rPr>
          <w:lang w:eastAsia="en-US"/>
        </w:rPr>
        <w:t>оснащенный о</w:t>
      </w:r>
      <w:r>
        <w:rPr>
          <w:bCs/>
          <w:lang w:eastAsia="en-US"/>
        </w:rPr>
        <w:t xml:space="preserve">борудованием: </w:t>
      </w:r>
      <w:r>
        <w:rPr>
          <w:lang w:eastAsia="en-US"/>
        </w:rPr>
        <w:t>баскетбольные, футбольные, волейбольные мячи; щиты, ворота, корзины, сетки, стойки, антенны; сетки для игры в бадминтон, ракетки для игры в бадминтон,  оборудование для силовых упражнений (например: гантели, утяжелители, резина, штанги с комплектом различных отягощений, бодибары); оборудование для занятий аэробикой (например, степ-платформы, скакалки, гимнастические коврики, фитболы), гимнастическая перекладина, шведская стенка, секундомеры, мячи для тенниса, дорожка резиновая разметочная для прыжков и метания; оборудование, необходимое для реализации части по профессионально-прикладной физической подготовке.лыжные базы с лыжехранилищами, мастерскими для мелкого ремонта лыжного инвентаря и теплыми раздевалками; учебно-тренировочные лыжни и трассы спусков на склонах, отвечающие требованиям безопасности; лыжный инвентарь (лыжи, ботинки, лыжные палки, лыжные мази и.т.п.)</w:t>
      </w:r>
      <w:r>
        <w:rPr>
          <w:bCs/>
        </w:rPr>
        <w:t>;</w:t>
      </w:r>
      <w:r>
        <w:rPr>
          <w:lang w:eastAsia="en-US"/>
        </w:rPr>
        <w:t>т</w:t>
      </w:r>
      <w:r>
        <w:rPr>
          <w:bCs/>
          <w:lang w:eastAsia="en-US"/>
        </w:rPr>
        <w:t xml:space="preserve">ехническими средствами обучения: </w:t>
      </w:r>
      <w:r>
        <w:rPr>
          <w:lang w:eastAsia="en-US"/>
        </w:rPr>
        <w:t xml:space="preserve">музыкальный центр, выносные колонки, микрофон, компьютер, </w:t>
      </w:r>
      <w:r>
        <w:rPr>
          <w:lang w:eastAsia="en-US"/>
        </w:rPr>
        <w:lastRenderedPageBreak/>
        <w:t>мультимедийный проектор, экран для обеспечения возможности демонстрации комплексов упражнений; электронные носители с записями комплексов упражнений для демонстрации на экране.</w:t>
      </w:r>
    </w:p>
    <w:p w:rsidR="007F1FAA" w:rsidRDefault="007F1FAA">
      <w:pPr>
        <w:suppressAutoHyphens/>
        <w:ind w:firstLine="709"/>
        <w:jc w:val="both"/>
        <w:rPr>
          <w:bCs/>
          <w:i/>
        </w:rPr>
      </w:pPr>
    </w:p>
    <w:p w:rsidR="007F1FAA" w:rsidRDefault="000B68AC">
      <w:pPr>
        <w:suppressAutoHyphens/>
        <w:ind w:firstLine="709"/>
        <w:jc w:val="both"/>
        <w:rPr>
          <w:b/>
          <w:bCs/>
        </w:rPr>
      </w:pPr>
      <w:r>
        <w:rPr>
          <w:b/>
          <w:bCs/>
        </w:rPr>
        <w:t>3.2. Информационное обеспечение реализации программы</w:t>
      </w:r>
    </w:p>
    <w:p w:rsidR="007F1FAA" w:rsidRDefault="000B68AC">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рекомендуемых для использования в образовательном процессе </w:t>
      </w:r>
    </w:p>
    <w:p w:rsidR="007F1FAA" w:rsidRDefault="007F1FAA">
      <w:pPr>
        <w:ind w:left="360"/>
        <w:contextualSpacing/>
      </w:pPr>
    </w:p>
    <w:p w:rsidR="007F1FAA" w:rsidRDefault="000B68AC">
      <w:pPr>
        <w:ind w:left="709"/>
        <w:contextualSpacing/>
        <w:rPr>
          <w:b/>
        </w:rPr>
      </w:pPr>
      <w:r>
        <w:rPr>
          <w:b/>
        </w:rPr>
        <w:t>3.2.1. Печатные издания</w:t>
      </w:r>
    </w:p>
    <w:p w:rsidR="007F1FAA" w:rsidRDefault="000B68AC">
      <w:pPr>
        <w:ind w:firstLine="709"/>
        <w:contextualSpacing/>
        <w:jc w:val="both"/>
        <w:rPr>
          <w:bCs/>
        </w:rPr>
      </w:pPr>
      <w:r>
        <w:rPr>
          <w:bCs/>
        </w:rPr>
        <w:t>1.Спортивные игры. Совершенствование спортивного мастерства: Учебник.    Под редакцию Ю.Д. Железняка, М.Ю. Портнова. – М: Академия, 2012</w:t>
      </w:r>
    </w:p>
    <w:p w:rsidR="007F1FAA" w:rsidRDefault="000B68AC">
      <w:pPr>
        <w:ind w:firstLine="709"/>
        <w:contextualSpacing/>
        <w:jc w:val="both"/>
        <w:rPr>
          <w:bCs/>
        </w:rPr>
      </w:pPr>
      <w:r>
        <w:rPr>
          <w:bCs/>
        </w:rPr>
        <w:t>2. Гришина Ю.И. Общая физическая подготовка. Знать и уметь: Учебник. Пособие. – Ростов н/Д: Феникс, 2012</w:t>
      </w:r>
    </w:p>
    <w:p w:rsidR="007F1FAA" w:rsidRDefault="000B68AC">
      <w:pPr>
        <w:ind w:firstLine="709"/>
        <w:contextualSpacing/>
        <w:jc w:val="both"/>
        <w:rPr>
          <w:bCs/>
        </w:rPr>
      </w:pPr>
      <w:r>
        <w:rPr>
          <w:bCs/>
        </w:rPr>
        <w:t>3. Вайнер Э.Н. Лечебная физическая культура: Учебник. – М.: Флинта: Наука,2009</w:t>
      </w:r>
    </w:p>
    <w:p w:rsidR="007F1FAA" w:rsidRDefault="000B68AC">
      <w:pPr>
        <w:ind w:firstLine="709"/>
        <w:contextualSpacing/>
        <w:jc w:val="both"/>
        <w:rPr>
          <w:bCs/>
        </w:rPr>
      </w:pPr>
      <w:r>
        <w:rPr>
          <w:bCs/>
        </w:rPr>
        <w:t>4. Физическая культура: Учебник. – М.: Академия, 2012.</w:t>
      </w:r>
    </w:p>
    <w:p w:rsidR="007F1FAA" w:rsidRDefault="007F1FAA">
      <w:pPr>
        <w:ind w:left="360"/>
        <w:contextualSpacing/>
        <w:jc w:val="both"/>
      </w:pPr>
    </w:p>
    <w:p w:rsidR="007F1FAA" w:rsidRDefault="000B68AC">
      <w:pPr>
        <w:pStyle w:val="aa"/>
        <w:numPr>
          <w:ilvl w:val="0"/>
          <w:numId w:val="42"/>
        </w:numPr>
        <w:rPr>
          <w:b/>
          <w:i/>
        </w:rPr>
      </w:pPr>
      <w:r>
        <w:rPr>
          <w:b/>
          <w:i/>
        </w:rPr>
        <w:t>КОНТРОЛЬ И ОЦЕНКА РЕЗУЛЬТАТОВ ОСВОЕНИЯ УЧЕБНОЙ ДИСЦИПЛИНЫ</w:t>
      </w:r>
    </w:p>
    <w:p w:rsidR="007F1FAA" w:rsidRDefault="000B68AC">
      <w:pPr>
        <w:pStyle w:val="aa"/>
        <w:rPr>
          <w:sz w:val="28"/>
        </w:rPr>
      </w:pPr>
      <w:r>
        <w:rPr>
          <w:sz w:val="28"/>
        </w:rPr>
        <w:t>Контроль и оценка результатов освоения учебной дисциплины осуществляется преподавателем в процессе проведения практических и контрольных  занятий, тестирования, а также выполнения обучающимися индивидуальных заданий.</w:t>
      </w:r>
    </w:p>
    <w:p w:rsidR="007F1FAA" w:rsidRDefault="007F1FAA">
      <w:pPr>
        <w:spacing w:line="360" w:lineRule="auto"/>
        <w:ind w:firstLine="709"/>
        <w:jc w:val="both"/>
        <w:rPr>
          <w:color w:val="000000"/>
        </w:rPr>
      </w:pPr>
    </w:p>
    <w:p w:rsidR="007F1FAA" w:rsidRDefault="007F1FAA"/>
    <w:p w:rsidR="00327BB3" w:rsidRDefault="00327BB3" w:rsidP="00327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327BB3" w:rsidRDefault="00327BB3" w:rsidP="00327BB3">
      <w:pPr>
        <w:widowControl w:val="0"/>
        <w:suppressAutoHyphens/>
        <w:jc w:val="both"/>
        <w:rPr>
          <w:i/>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9"/>
        <w:gridCol w:w="3257"/>
        <w:gridCol w:w="2838"/>
        <w:gridCol w:w="2127"/>
        <w:gridCol w:w="2976"/>
      </w:tblGrid>
      <w:tr w:rsidR="00327BB3" w:rsidRPr="00820EF4" w:rsidTr="00327BB3">
        <w:tc>
          <w:tcPr>
            <w:tcW w:w="1335" w:type="pct"/>
          </w:tcPr>
          <w:p w:rsidR="00327BB3" w:rsidRPr="00820EF4" w:rsidRDefault="00327BB3" w:rsidP="00327BB3">
            <w:pPr>
              <w:jc w:val="center"/>
              <w:rPr>
                <w:b/>
                <w:bCs/>
                <w:lang w:eastAsia="en-US"/>
              </w:rPr>
            </w:pPr>
            <w:r w:rsidRPr="00820EF4">
              <w:rPr>
                <w:b/>
                <w:bCs/>
                <w:lang w:eastAsia="en-US"/>
              </w:rPr>
              <w:t>Результаты обучения</w:t>
            </w:r>
          </w:p>
        </w:tc>
        <w:tc>
          <w:tcPr>
            <w:tcW w:w="1066" w:type="pct"/>
          </w:tcPr>
          <w:p w:rsidR="00327BB3" w:rsidRPr="00820EF4" w:rsidRDefault="00327BB3" w:rsidP="00327BB3">
            <w:pPr>
              <w:jc w:val="center"/>
              <w:rPr>
                <w:b/>
                <w:bCs/>
                <w:lang w:eastAsia="en-US"/>
              </w:rPr>
            </w:pPr>
            <w:r w:rsidRPr="00820EF4">
              <w:rPr>
                <w:b/>
                <w:bCs/>
                <w:lang w:eastAsia="en-US"/>
              </w:rPr>
              <w:t>ОК</w:t>
            </w:r>
          </w:p>
        </w:tc>
        <w:tc>
          <w:tcPr>
            <w:tcW w:w="929" w:type="pct"/>
          </w:tcPr>
          <w:p w:rsidR="00327BB3" w:rsidRPr="00820EF4" w:rsidRDefault="00327BB3" w:rsidP="00327BB3">
            <w:pPr>
              <w:jc w:val="center"/>
              <w:rPr>
                <w:b/>
                <w:bCs/>
                <w:lang w:eastAsia="en-US"/>
              </w:rPr>
            </w:pPr>
            <w:r w:rsidRPr="00820EF4">
              <w:rPr>
                <w:b/>
                <w:bCs/>
                <w:lang w:eastAsia="en-US"/>
              </w:rPr>
              <w:t>ЛР</w:t>
            </w:r>
          </w:p>
        </w:tc>
        <w:tc>
          <w:tcPr>
            <w:tcW w:w="696" w:type="pct"/>
          </w:tcPr>
          <w:p w:rsidR="00327BB3" w:rsidRPr="00820EF4" w:rsidRDefault="00327BB3" w:rsidP="00327BB3">
            <w:pPr>
              <w:jc w:val="center"/>
              <w:rPr>
                <w:b/>
                <w:bCs/>
                <w:lang w:eastAsia="en-US"/>
              </w:rPr>
            </w:pPr>
            <w:r w:rsidRPr="00820EF4">
              <w:rPr>
                <w:b/>
                <w:bCs/>
                <w:lang w:eastAsia="en-US"/>
              </w:rPr>
              <w:t>Критерии оценки</w:t>
            </w:r>
          </w:p>
        </w:tc>
        <w:tc>
          <w:tcPr>
            <w:tcW w:w="974" w:type="pct"/>
          </w:tcPr>
          <w:p w:rsidR="00327BB3" w:rsidRPr="00820EF4" w:rsidRDefault="00327BB3" w:rsidP="00327BB3">
            <w:pPr>
              <w:jc w:val="center"/>
              <w:rPr>
                <w:b/>
                <w:bCs/>
                <w:lang w:eastAsia="en-US"/>
              </w:rPr>
            </w:pPr>
            <w:r w:rsidRPr="00820EF4">
              <w:rPr>
                <w:b/>
                <w:bCs/>
                <w:lang w:eastAsia="en-US"/>
              </w:rPr>
              <w:t>Методы оценки</w:t>
            </w:r>
          </w:p>
        </w:tc>
      </w:tr>
      <w:tr w:rsidR="00327BB3" w:rsidRPr="00820EF4" w:rsidTr="00327BB3">
        <w:trPr>
          <w:trHeight w:val="1106"/>
        </w:trPr>
        <w:tc>
          <w:tcPr>
            <w:tcW w:w="1335" w:type="pct"/>
            <w:vMerge w:val="restart"/>
          </w:tcPr>
          <w:p w:rsidR="00327BB3" w:rsidRPr="00820EF4" w:rsidRDefault="00327BB3" w:rsidP="00327BB3">
            <w:pPr>
              <w:rPr>
                <w:b/>
                <w:bCs/>
                <w:lang w:eastAsia="en-US"/>
              </w:rPr>
            </w:pPr>
            <w:r w:rsidRPr="00820EF4">
              <w:rPr>
                <w:b/>
                <w:bCs/>
                <w:lang w:eastAsia="en-US"/>
              </w:rPr>
              <w:t>Личностных:</w:t>
            </w:r>
          </w:p>
          <w:p w:rsidR="00327BB3" w:rsidRPr="00820EF4" w:rsidRDefault="00327BB3" w:rsidP="00327BB3">
            <w:pPr>
              <w:rPr>
                <w:bCs/>
                <w:lang w:eastAsia="en-US"/>
              </w:rPr>
            </w:pPr>
            <w:r w:rsidRPr="00820EF4">
              <w:rPr>
                <w:bCs/>
                <w:lang w:eastAsia="en-US"/>
              </w:rPr>
              <w:t>-готовность и способность обучающихся к саморазвитию и личностному самоопределению;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употребление алкоголя, наркотиков;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-потребность к самостоятельному использованию физической культуры как составляющей доминанты здоровья;</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-приобретение личного опыта творческого использования профессионально-оздоровительных средств и методов двигательной активности;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-формирование личных ценностно-смысловых ориентиров и  установок, системы значимых социальных и межличностных отношений, личностных, регулярных, познавательных, коммуникативных действий в процессе целенаправленной двигательной активной активности, способности их использования в социальной, в том числе профессиональной, практике;</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самостоятельно использовать в трудовых и жизненных ситуациях навыки профессиональной адаптивной физической культуры;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lastRenderedPageBreak/>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-способность использовать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физической деятельности;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учитывая позиции других участников деятельности, эффективно разрешить конфликты;</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-умение оказать первую помощь при занятиях спортивно-оздоровительной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-патриотизм, уважение к своему народу, чувство ответственности перед Родиной;</w:t>
            </w: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к служению Отечеству, его защите;</w:t>
            </w: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p>
          <w:p w:rsidR="00327BB3" w:rsidRPr="00820EF4" w:rsidRDefault="00327BB3" w:rsidP="00327BB3">
            <w:pPr>
              <w:rPr>
                <w:b/>
                <w:bCs/>
                <w:lang w:eastAsia="en-US"/>
              </w:rPr>
            </w:pPr>
            <w:r w:rsidRPr="00820EF4">
              <w:rPr>
                <w:b/>
                <w:bCs/>
                <w:lang w:eastAsia="en-US"/>
              </w:rPr>
              <w:t>Метапредметных:</w:t>
            </w:r>
          </w:p>
          <w:p w:rsidR="00327BB3" w:rsidRPr="00820EF4" w:rsidRDefault="00327BB3" w:rsidP="00327BB3">
            <w:pPr>
              <w:rPr>
                <w:bCs/>
                <w:lang w:eastAsia="en-US"/>
              </w:rPr>
            </w:pPr>
            <w:r w:rsidRPr="00820EF4">
              <w:rPr>
                <w:bCs/>
                <w:lang w:eastAsia="en-US"/>
              </w:rPr>
              <w:t>-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 практике;</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lastRenderedPageBreak/>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готовность и способность к </w:t>
            </w:r>
          </w:p>
          <w:p w:rsidR="00327BB3" w:rsidRPr="00820EF4" w:rsidRDefault="00327BB3" w:rsidP="00327BB3">
            <w:pPr>
              <w:rPr>
                <w:bCs/>
                <w:lang w:eastAsia="en-US"/>
              </w:rPr>
            </w:pPr>
            <w:r w:rsidRPr="00820EF4">
              <w:rPr>
                <w:bCs/>
                <w:lang w:eastAsia="en-US"/>
              </w:rPr>
              <w:t>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формирование навыков участия в различных видах соревновательной деятельности, моделирующих профессиональную подготовку;</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умение использовать средства информационных и коммуникационных технологий (далее-ИКТ)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327BB3" w:rsidRPr="00820EF4" w:rsidRDefault="00327BB3" w:rsidP="00327BB3">
            <w:pPr>
              <w:rPr>
                <w:bCs/>
                <w:lang w:eastAsia="en-US"/>
              </w:rPr>
            </w:pPr>
          </w:p>
          <w:p w:rsidR="00327BB3" w:rsidRPr="00820EF4" w:rsidRDefault="00327BB3" w:rsidP="00327BB3">
            <w:pPr>
              <w:rPr>
                <w:bCs/>
                <w:lang w:eastAsia="en-US"/>
              </w:rPr>
            </w:pPr>
            <w:r w:rsidRPr="00820EF4">
              <w:rPr>
                <w:b/>
                <w:bCs/>
                <w:lang w:eastAsia="en-US"/>
              </w:rPr>
              <w:t>Предметные результаты</w:t>
            </w:r>
            <w:r w:rsidRPr="00820EF4">
              <w:rPr>
                <w:bCs/>
                <w:lang w:eastAsia="en-US"/>
              </w:rPr>
              <w:t xml:space="preserve"> освоения учебной дисциплины  "Физическая культура" (базовый уровень) отражают:</w:t>
            </w:r>
          </w:p>
          <w:p w:rsidR="00327BB3" w:rsidRPr="00820EF4" w:rsidRDefault="00327BB3" w:rsidP="00327BB3">
            <w:pPr>
              <w:rPr>
                <w:bCs/>
                <w:lang w:eastAsia="en-US"/>
              </w:rPr>
            </w:pPr>
            <w:r w:rsidRPr="00820EF4">
              <w:rPr>
                <w:bCs/>
                <w:lang w:eastAsia="en-US"/>
              </w:rPr>
              <w:t>- умение использовать разнообразные формы и виды физкультурной деятельности для организации здорового образа жизни, активного отдыха и досуг</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владение современными технологиями укрепления и сохранения здоровья, поддержания работоспособности, профилактики </w:t>
            </w:r>
            <w:r w:rsidRPr="00820EF4">
              <w:rPr>
                <w:bCs/>
                <w:lang w:eastAsia="en-US"/>
              </w:rPr>
              <w:lastRenderedPageBreak/>
              <w:t>предупреждения заболеваний, связанных с учебной и производственной деятельностью;</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p>
          <w:p w:rsidR="00327BB3" w:rsidRPr="00820EF4" w:rsidRDefault="00327BB3" w:rsidP="00327BB3">
            <w:pPr>
              <w:rPr>
                <w:bCs/>
                <w:lang w:eastAsia="en-US"/>
              </w:rPr>
            </w:pPr>
            <w:r w:rsidRPr="00820EF4">
              <w:rPr>
                <w:bCs/>
                <w:lang w:eastAsia="en-US"/>
              </w:rPr>
              <w:t xml:space="preserve">- владение техническими приемами и двигательными </w:t>
            </w:r>
          </w:p>
          <w:p w:rsidR="00327BB3" w:rsidRPr="00820EF4" w:rsidRDefault="00327BB3" w:rsidP="00327BB3">
            <w:pPr>
              <w:rPr>
                <w:bCs/>
                <w:lang w:eastAsia="en-US"/>
              </w:rPr>
            </w:pPr>
            <w:r w:rsidRPr="00820EF4">
              <w:rPr>
                <w:bCs/>
                <w:lang w:eastAsia="en-US"/>
              </w:rPr>
              <w:t>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tc>
        <w:tc>
          <w:tcPr>
            <w:tcW w:w="1066" w:type="pct"/>
            <w:vMerge w:val="restart"/>
          </w:tcPr>
          <w:p w:rsidR="00327BB3" w:rsidRPr="00820EF4" w:rsidRDefault="00327BB3" w:rsidP="00327BB3">
            <w:pPr>
              <w:rPr>
                <w:bCs/>
                <w:sz w:val="20"/>
                <w:szCs w:val="20"/>
                <w:lang w:eastAsia="en-US"/>
              </w:rPr>
            </w:pPr>
          </w:p>
          <w:p w:rsidR="00327BB3" w:rsidRPr="00AC68AB" w:rsidRDefault="00327BB3" w:rsidP="00327BB3">
            <w:r w:rsidRPr="00AC68AB">
              <w:t>ОК 02. Использовать современные средства поиска, анал</w:t>
            </w:r>
            <w:r>
              <w:t>иза и интерпретации информации и</w:t>
            </w:r>
            <w:r w:rsidRPr="00AC68AB">
              <w:t xml:space="preserve"> информационные профессиональной деятельности; технологии </w:t>
            </w:r>
            <w:r w:rsidRPr="00AC68AB">
              <w:lastRenderedPageBreak/>
              <w:t>для выполнения задач</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1 Выбирать способы решения задач профессиональной деятельности применительно к различным контекстам</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1 Выбирать способы решения задач профессиональной деятельности применительно к различным контекстам</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p w:rsidR="00327BB3" w:rsidRPr="00DD77EB" w:rsidRDefault="00327BB3" w:rsidP="00327BB3">
            <w:r w:rsidRPr="00DD77EB">
              <w:t> ОК 04. Эффективно взаимодействовать и работать в коллективе и команде; </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Pr>
                <w:rFonts w:ascii="Arial" w:hAnsi="Arial" w:cs="Arial"/>
                <w:color w:val="000000"/>
                <w:sz w:val="16"/>
                <w:szCs w:val="16"/>
                <w:shd w:val="clear" w:color="auto" w:fill="FFFFFF"/>
              </w:rPr>
              <w:t xml:space="preserve">ОК 06. Проявлять гражданско-патриотическую позицию, демонстрировать осознанное поведение на основе традиционных </w:t>
            </w:r>
            <w:r>
              <w:rPr>
                <w:rFonts w:ascii="Arial" w:hAnsi="Arial" w:cs="Arial"/>
                <w:color w:val="000000"/>
                <w:sz w:val="16"/>
                <w:szCs w:val="16"/>
                <w:shd w:val="clear" w:color="auto" w:fill="FFFFFF"/>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p w:rsidR="00327BB3" w:rsidRPr="00DD77EB" w:rsidRDefault="00327BB3" w:rsidP="00327BB3">
            <w:r w:rsidRPr="00DD77EB">
              <w:t>ОК 04. Эффективно взаимодействовать и работать в коллективе и команде</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ОК 1 Выбирать способы решения задач профессиональной деятельности применительно к различным контекстам</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09. Пользоваться профессиональной документацией на государственном и иностранном языках.»;</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AC68AB" w:rsidRDefault="00327BB3" w:rsidP="00327BB3">
            <w:r w:rsidRPr="00AC68AB">
              <w:t>ОК 02. Использовать современные средства поиска, анал</w:t>
            </w:r>
            <w:r>
              <w:t>иза и интерпретации информации и</w:t>
            </w:r>
            <w:r w:rsidRPr="00AC68AB">
              <w:t xml:space="preserve"> информационные профессиональной деятельности; технологии для выполнения задач</w:t>
            </w: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ОК 09. Пользоваться профессиональной документацией на государственном и иностранном языках.»;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DD77EB" w:rsidRDefault="00327BB3" w:rsidP="00327BB3">
            <w:r w:rsidRPr="00DD77EB">
              <w:t xml:space="preserve">ОК 09. Пользоваться профессиональной документацией на государственном и </w:t>
            </w:r>
            <w:r w:rsidRPr="00DD77EB">
              <w:lastRenderedPageBreak/>
              <w:t>иностранном языках.»;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8</w:t>
            </w:r>
            <w:r w:rsidRPr="00820EF4">
              <w:t xml:space="preserve"> </w:t>
            </w:r>
            <w:r w:rsidRPr="00820EF4">
              <w:rPr>
                <w:bCs/>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27BB3" w:rsidRPr="00820EF4" w:rsidRDefault="00327BB3" w:rsidP="00327BB3">
            <w:pPr>
              <w:rPr>
                <w:bCs/>
                <w:lang w:eastAsia="en-US"/>
              </w:rPr>
            </w:pPr>
            <w:r w:rsidRPr="00820EF4">
              <w:rPr>
                <w:bCs/>
                <w:sz w:val="20"/>
                <w:szCs w:val="20"/>
                <w:lang w:eastAsia="en-US"/>
              </w:rPr>
              <w:t xml:space="preserve"> </w:t>
            </w:r>
          </w:p>
        </w:tc>
        <w:tc>
          <w:tcPr>
            <w:tcW w:w="929" w:type="pct"/>
            <w:vMerge w:val="restart"/>
          </w:tcPr>
          <w:p w:rsidR="00327BB3" w:rsidRPr="00820EF4" w:rsidRDefault="00327BB3" w:rsidP="00327BB3">
            <w:pPr>
              <w:rPr>
                <w:bCs/>
                <w:sz w:val="20"/>
                <w:szCs w:val="20"/>
                <w:lang w:eastAsia="en-US"/>
              </w:rPr>
            </w:pPr>
          </w:p>
          <w:p w:rsidR="00327BB3" w:rsidRPr="00820EF4" w:rsidRDefault="00327BB3" w:rsidP="00327BB3">
            <w:pPr>
              <w:rPr>
                <w:b/>
                <w:bCs/>
                <w:sz w:val="20"/>
                <w:szCs w:val="20"/>
                <w:lang w:eastAsia="en-US"/>
              </w:rPr>
            </w:pPr>
            <w:r w:rsidRPr="00820EF4">
              <w:rPr>
                <w:bCs/>
                <w:sz w:val="20"/>
                <w:szCs w:val="20"/>
                <w:lang w:eastAsia="en-US"/>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w:t>
            </w:r>
            <w:r w:rsidRPr="00820EF4">
              <w:rPr>
                <w:bCs/>
                <w:sz w:val="20"/>
                <w:szCs w:val="20"/>
                <w:lang w:eastAsia="en-US"/>
              </w:rPr>
              <w:lastRenderedPageBreak/>
              <w:t>азартных игр и т.д. 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r w:rsidRPr="00820EF4">
              <w:rPr>
                <w:bCs/>
                <w:sz w:val="20"/>
                <w:szCs w:val="20"/>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r w:rsidRPr="00820EF4">
              <w:rPr>
                <w:bCs/>
                <w:sz w:val="20"/>
                <w:szCs w:val="20"/>
                <w:lang w:eastAsia="en-US"/>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r w:rsidRPr="00820EF4">
              <w:rPr>
                <w:bCs/>
                <w:sz w:val="20"/>
                <w:szCs w:val="20"/>
                <w:lang w:eastAsia="en-US"/>
              </w:rPr>
              <w:lastRenderedPageBreak/>
              <w:t>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w:t>
            </w:r>
            <w:r w:rsidRPr="00820EF4">
              <w:t xml:space="preserve"> </w:t>
            </w:r>
            <w:r w:rsidRPr="00820EF4">
              <w:rPr>
                <w:bCs/>
                <w:sz w:val="20"/>
                <w:szCs w:val="20"/>
                <w:lang w:eastAsia="en-US"/>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820EF4">
              <w:rPr>
                <w:bCs/>
                <w:sz w:val="20"/>
                <w:szCs w:val="20"/>
                <w:lang w:eastAsia="en-US"/>
              </w:rPr>
              <w:lastRenderedPageBreak/>
              <w:t>Демонстрирующий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r w:rsidRPr="00820EF4">
              <w:rPr>
                <w:bCs/>
                <w:sz w:val="20"/>
                <w:szCs w:val="20"/>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w:t>
            </w:r>
            <w:r w:rsidRPr="00820EF4">
              <w:t xml:space="preserve"> </w:t>
            </w:r>
            <w:r w:rsidRPr="00820EF4">
              <w:rPr>
                <w:bCs/>
                <w:sz w:val="20"/>
                <w:szCs w:val="20"/>
                <w:lang w:eastAsia="en-US"/>
              </w:rPr>
              <w:t>Осознающий себя гражданином и защитником великой страны.</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w:t>
            </w:r>
            <w:r w:rsidRPr="00820EF4">
              <w:t xml:space="preserve"> </w:t>
            </w:r>
            <w:r w:rsidRPr="00820EF4">
              <w:rPr>
                <w:bCs/>
                <w:sz w:val="20"/>
                <w:szCs w:val="20"/>
                <w:lang w:eastAsia="en-US"/>
              </w:rPr>
              <w:t>Осознающий себя гражданином и защитником великой страны.</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ОК 9</w:t>
            </w:r>
            <w:r w:rsidRPr="00820EF4">
              <w:rPr>
                <w:sz w:val="20"/>
                <w:szCs w:val="20"/>
              </w:rPr>
              <w:t xml:space="preserve"> </w:t>
            </w:r>
            <w:r w:rsidRPr="00820EF4">
              <w:rPr>
                <w:bCs/>
                <w:sz w:val="20"/>
                <w:szCs w:val="20"/>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lastRenderedPageBreak/>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w:t>
            </w:r>
            <w:r w:rsidRPr="00820EF4">
              <w:rPr>
                <w:bCs/>
                <w:sz w:val="20"/>
                <w:szCs w:val="20"/>
                <w:lang w:eastAsia="en-US"/>
              </w:rPr>
              <w:lastRenderedPageBreak/>
              <w:t>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Заботящийся о защите окружающей среды, собственной и чужой безопасности, в том числе 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r w:rsidRPr="00820EF4">
              <w:rPr>
                <w:bCs/>
                <w:sz w:val="20"/>
                <w:szCs w:val="20"/>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10</w:t>
            </w:r>
            <w:r w:rsidRPr="00820EF4">
              <w:t xml:space="preserve"> </w:t>
            </w:r>
            <w:r w:rsidRPr="00820EF4">
              <w:rPr>
                <w:bCs/>
                <w:sz w:val="20"/>
                <w:szCs w:val="20"/>
                <w:lang w:eastAsia="en-US"/>
              </w:rPr>
              <w:t xml:space="preserve">Заботящийся о защите окружающей среды, собственной и чужой безопасности, в том числе </w:t>
            </w:r>
            <w:r w:rsidRPr="00820EF4">
              <w:rPr>
                <w:bCs/>
                <w:sz w:val="20"/>
                <w:szCs w:val="20"/>
                <w:lang w:eastAsia="en-US"/>
              </w:rPr>
              <w:lastRenderedPageBreak/>
              <w:t>цифровой</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3</w:t>
            </w:r>
            <w:r w:rsidRPr="00820EF4">
              <w:t xml:space="preserve"> </w:t>
            </w:r>
            <w:r w:rsidRPr="00820EF4">
              <w:rPr>
                <w:bCs/>
                <w:sz w:val="20"/>
                <w:szCs w:val="20"/>
                <w:lang w:eastAsia="en-US"/>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ЛР 9</w:t>
            </w:r>
            <w:r w:rsidRPr="00820EF4">
              <w:rPr>
                <w:sz w:val="20"/>
                <w:szCs w:val="20"/>
              </w:rPr>
              <w:t xml:space="preserve"> </w:t>
            </w:r>
            <w:r w:rsidRPr="00820EF4">
              <w:rPr>
                <w:bCs/>
                <w:sz w:val="20"/>
                <w:szCs w:val="20"/>
                <w:lang w:eastAsia="en-US"/>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p>
          <w:p w:rsidR="00327BB3" w:rsidRPr="00820EF4" w:rsidRDefault="00327BB3" w:rsidP="00327BB3">
            <w:pPr>
              <w:rPr>
                <w:bCs/>
                <w:sz w:val="20"/>
                <w:szCs w:val="20"/>
                <w:lang w:eastAsia="en-US"/>
              </w:rPr>
            </w:pPr>
            <w:r w:rsidRPr="00820EF4">
              <w:rPr>
                <w:bCs/>
                <w:sz w:val="20"/>
                <w:szCs w:val="20"/>
                <w:lang w:eastAsia="en-US"/>
              </w:rPr>
              <w:t xml:space="preserve"> ЛР 9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696" w:type="pct"/>
            <w:vMerge w:val="restart"/>
          </w:tcPr>
          <w:p w:rsidR="00327BB3" w:rsidRPr="00820EF4" w:rsidRDefault="00327BB3" w:rsidP="00327BB3">
            <w:pPr>
              <w:rPr>
                <w:bCs/>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w:t>
            </w:r>
            <w:r w:rsidRPr="00820EF4">
              <w:rPr>
                <w:bCs/>
                <w:sz w:val="20"/>
              </w:rPr>
              <w:lastRenderedPageBreak/>
              <w:t>показателям.</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w:t>
            </w:r>
            <w:r w:rsidRPr="00820EF4">
              <w:rPr>
                <w:bCs/>
                <w:sz w:val="20"/>
              </w:rPr>
              <w:lastRenderedPageBreak/>
              <w:t xml:space="preserve">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w:t>
            </w:r>
            <w:r w:rsidRPr="00820EF4">
              <w:rPr>
                <w:bCs/>
                <w:sz w:val="20"/>
              </w:rPr>
              <w:lastRenderedPageBreak/>
              <w:t xml:space="preserve">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Полнота ответов, точность формулировок, не менее 75% правильных ответов</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w:t>
            </w:r>
            <w:r w:rsidRPr="00820EF4">
              <w:rPr>
                <w:bCs/>
                <w:sz w:val="20"/>
              </w:rPr>
              <w:lastRenderedPageBreak/>
              <w:t xml:space="preserve">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 xml:space="preserve">Оценка уровня развития физических качеств занимающихся наиболее целесообразно проводить по приросту к исходным показателям.  </w:t>
            </w:r>
          </w:p>
          <w:p w:rsidR="00327BB3" w:rsidRPr="00820EF4" w:rsidRDefault="00327BB3" w:rsidP="00327BB3">
            <w:pPr>
              <w:rPr>
                <w:bCs/>
                <w:sz w:val="20"/>
              </w:rPr>
            </w:pPr>
          </w:p>
          <w:p w:rsidR="00327BB3" w:rsidRPr="00820EF4" w:rsidRDefault="00327BB3" w:rsidP="00327BB3">
            <w:pPr>
              <w:rPr>
                <w:bCs/>
                <w:sz w:val="20"/>
              </w:rPr>
            </w:pPr>
          </w:p>
        </w:tc>
        <w:tc>
          <w:tcPr>
            <w:tcW w:w="974" w:type="pct"/>
          </w:tcPr>
          <w:p w:rsidR="00327BB3" w:rsidRPr="00820EF4" w:rsidRDefault="00327BB3" w:rsidP="00327BB3">
            <w:pPr>
              <w:rPr>
                <w:bCs/>
              </w:rPr>
            </w:pPr>
            <w:r w:rsidRPr="00820EF4">
              <w:rPr>
                <w:bCs/>
              </w:rPr>
              <w:lastRenderedPageBreak/>
              <w:t>Промежуточная аттестация</w:t>
            </w:r>
          </w:p>
          <w:p w:rsidR="00327BB3" w:rsidRPr="00820EF4" w:rsidRDefault="00327BB3" w:rsidP="00327BB3">
            <w:pPr>
              <w:rPr>
                <w:bCs/>
              </w:rPr>
            </w:pPr>
            <w:r w:rsidRPr="00820EF4">
              <w:rPr>
                <w:bCs/>
              </w:rPr>
              <w:t>в форме дифференцированного зачета.</w:t>
            </w:r>
          </w:p>
          <w:p w:rsidR="00327BB3" w:rsidRPr="00820EF4" w:rsidRDefault="00327BB3" w:rsidP="00327BB3">
            <w:pPr>
              <w:rPr>
                <w:bCs/>
              </w:rPr>
            </w:pPr>
            <w:r w:rsidRPr="00820EF4">
              <w:rPr>
                <w:bCs/>
              </w:rPr>
              <w:t xml:space="preserve">Экспертная оценка усвоения теоретических знаний в процессе: </w:t>
            </w:r>
          </w:p>
          <w:p w:rsidR="00327BB3" w:rsidRPr="00820EF4" w:rsidRDefault="00327BB3" w:rsidP="00327BB3">
            <w:pPr>
              <w:rPr>
                <w:bCs/>
              </w:rPr>
            </w:pPr>
            <w:r w:rsidRPr="00820EF4">
              <w:rPr>
                <w:bCs/>
              </w:rPr>
              <w:lastRenderedPageBreak/>
              <w:t>-сдачи нормативов,</w:t>
            </w:r>
          </w:p>
          <w:p w:rsidR="00327BB3" w:rsidRPr="00820EF4" w:rsidRDefault="00327BB3" w:rsidP="00327BB3">
            <w:pPr>
              <w:rPr>
                <w:bCs/>
              </w:rPr>
            </w:pPr>
            <w:r w:rsidRPr="00820EF4">
              <w:rPr>
                <w:bCs/>
              </w:rPr>
              <w:t xml:space="preserve">-письменных/ устных ответов, </w:t>
            </w:r>
          </w:p>
          <w:p w:rsidR="00327BB3" w:rsidRPr="00820EF4" w:rsidRDefault="00327BB3" w:rsidP="00327BB3">
            <w:pPr>
              <w:rPr>
                <w:bCs/>
              </w:rPr>
            </w:pPr>
            <w:r w:rsidRPr="00820EF4">
              <w:rPr>
                <w:bCs/>
              </w:rPr>
              <w:t>-тестирования.</w:t>
            </w:r>
          </w:p>
        </w:tc>
      </w:tr>
      <w:tr w:rsidR="00327BB3" w:rsidRPr="00820EF4" w:rsidTr="00327BB3">
        <w:trPr>
          <w:trHeight w:val="7418"/>
        </w:trPr>
        <w:tc>
          <w:tcPr>
            <w:tcW w:w="1335" w:type="pct"/>
            <w:vMerge/>
          </w:tcPr>
          <w:p w:rsidR="00327BB3" w:rsidRPr="00820EF4" w:rsidRDefault="00327BB3" w:rsidP="00327BB3">
            <w:pPr>
              <w:rPr>
                <w:bCs/>
                <w:lang w:eastAsia="en-US"/>
              </w:rPr>
            </w:pPr>
          </w:p>
        </w:tc>
        <w:tc>
          <w:tcPr>
            <w:tcW w:w="1066" w:type="pct"/>
            <w:vMerge/>
          </w:tcPr>
          <w:p w:rsidR="00327BB3" w:rsidRPr="00820EF4" w:rsidRDefault="00327BB3" w:rsidP="00327BB3">
            <w:pPr>
              <w:rPr>
                <w:bCs/>
                <w:lang w:eastAsia="en-US"/>
              </w:rPr>
            </w:pPr>
          </w:p>
        </w:tc>
        <w:tc>
          <w:tcPr>
            <w:tcW w:w="929" w:type="pct"/>
            <w:vMerge/>
          </w:tcPr>
          <w:p w:rsidR="00327BB3" w:rsidRPr="00820EF4" w:rsidRDefault="00327BB3" w:rsidP="00327BB3">
            <w:pPr>
              <w:rPr>
                <w:bCs/>
                <w:sz w:val="20"/>
                <w:szCs w:val="20"/>
                <w:lang w:eastAsia="en-US"/>
              </w:rPr>
            </w:pPr>
          </w:p>
        </w:tc>
        <w:tc>
          <w:tcPr>
            <w:tcW w:w="696" w:type="pct"/>
            <w:vMerge/>
          </w:tcPr>
          <w:p w:rsidR="00327BB3" w:rsidRPr="00820EF4" w:rsidRDefault="00327BB3" w:rsidP="00327BB3">
            <w:pPr>
              <w:rPr>
                <w:lang w:eastAsia="en-US"/>
              </w:rPr>
            </w:pPr>
          </w:p>
        </w:tc>
        <w:tc>
          <w:tcPr>
            <w:tcW w:w="974" w:type="pct"/>
          </w:tcPr>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16"/>
              </w:rPr>
            </w:pPr>
            <w:r w:rsidRPr="00820EF4">
              <w:rPr>
                <w:bCs/>
                <w:sz w:val="16"/>
              </w:rPr>
              <w:t>Промежуточная аттестация</w:t>
            </w:r>
          </w:p>
          <w:p w:rsidR="00327BB3" w:rsidRPr="00820EF4" w:rsidRDefault="00327BB3" w:rsidP="00327BB3">
            <w:pPr>
              <w:rPr>
                <w:bCs/>
                <w:sz w:val="16"/>
              </w:rPr>
            </w:pPr>
            <w:r w:rsidRPr="00820EF4">
              <w:rPr>
                <w:bCs/>
                <w:sz w:val="16"/>
              </w:rPr>
              <w:t>в форме дифференцированного зачета.</w:t>
            </w:r>
          </w:p>
          <w:p w:rsidR="00327BB3" w:rsidRPr="00820EF4" w:rsidRDefault="00327BB3" w:rsidP="00327BB3">
            <w:pPr>
              <w:rPr>
                <w:bCs/>
                <w:sz w:val="16"/>
              </w:rPr>
            </w:pPr>
            <w:r w:rsidRPr="00820EF4">
              <w:rPr>
                <w:bCs/>
                <w:sz w:val="16"/>
              </w:rPr>
              <w:t xml:space="preserve">Экспертная оценка усвоения теоретических знаний в процессе: </w:t>
            </w:r>
          </w:p>
          <w:p w:rsidR="00327BB3" w:rsidRPr="00820EF4" w:rsidRDefault="00327BB3" w:rsidP="00327BB3">
            <w:pPr>
              <w:rPr>
                <w:bCs/>
                <w:sz w:val="16"/>
              </w:rPr>
            </w:pPr>
            <w:r w:rsidRPr="00820EF4">
              <w:rPr>
                <w:bCs/>
                <w:sz w:val="16"/>
              </w:rPr>
              <w:t>-сдачи нормативов,</w:t>
            </w:r>
          </w:p>
          <w:p w:rsidR="00327BB3" w:rsidRPr="00820EF4" w:rsidRDefault="00327BB3" w:rsidP="00327BB3">
            <w:pPr>
              <w:rPr>
                <w:bCs/>
                <w:sz w:val="16"/>
              </w:rPr>
            </w:pPr>
            <w:r w:rsidRPr="00820EF4">
              <w:rPr>
                <w:bCs/>
                <w:sz w:val="16"/>
              </w:rPr>
              <w:t xml:space="preserve">-письменных/ устных ответов, </w:t>
            </w:r>
          </w:p>
          <w:p w:rsidR="00327BB3" w:rsidRPr="00820EF4" w:rsidRDefault="00327BB3" w:rsidP="00327BB3">
            <w:pPr>
              <w:rPr>
                <w:bCs/>
                <w:sz w:val="16"/>
              </w:rPr>
            </w:pPr>
            <w:r w:rsidRPr="00820EF4">
              <w:rPr>
                <w:bCs/>
                <w:sz w:val="16"/>
              </w:rPr>
              <w:t>-тестирования.</w:t>
            </w:r>
          </w:p>
          <w:p w:rsidR="00327BB3" w:rsidRPr="00820EF4" w:rsidRDefault="00327BB3" w:rsidP="00327BB3">
            <w:pPr>
              <w:rPr>
                <w:bCs/>
                <w:sz w:val="16"/>
              </w:rPr>
            </w:pPr>
          </w:p>
          <w:p w:rsidR="00327BB3" w:rsidRPr="00820EF4" w:rsidRDefault="00327BB3" w:rsidP="00327BB3">
            <w:pPr>
              <w:rPr>
                <w:bCs/>
                <w:sz w:val="16"/>
              </w:rPr>
            </w:pPr>
          </w:p>
          <w:p w:rsidR="00327BB3" w:rsidRPr="00820EF4" w:rsidRDefault="00327BB3" w:rsidP="00327BB3">
            <w:pPr>
              <w:rPr>
                <w:bCs/>
                <w:sz w:val="16"/>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lastRenderedPageBreak/>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lastRenderedPageBreak/>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w:t>
            </w:r>
            <w:r w:rsidRPr="00820EF4">
              <w:rPr>
                <w:bCs/>
                <w:sz w:val="20"/>
              </w:rPr>
              <w:lastRenderedPageBreak/>
              <w:t xml:space="preserve">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r w:rsidRPr="00820EF4">
              <w:rPr>
                <w:bCs/>
                <w:sz w:val="20"/>
              </w:rPr>
              <w:t>Промежуточная аттестация</w:t>
            </w:r>
          </w:p>
          <w:p w:rsidR="00327BB3" w:rsidRPr="00820EF4" w:rsidRDefault="00327BB3" w:rsidP="00327BB3">
            <w:pPr>
              <w:rPr>
                <w:bCs/>
                <w:sz w:val="20"/>
              </w:rPr>
            </w:pPr>
            <w:r w:rsidRPr="00820EF4">
              <w:rPr>
                <w:bCs/>
                <w:sz w:val="20"/>
              </w:rPr>
              <w:t>в форме дифференцированного зачета.</w:t>
            </w:r>
          </w:p>
          <w:p w:rsidR="00327BB3" w:rsidRPr="00820EF4" w:rsidRDefault="00327BB3" w:rsidP="00327BB3">
            <w:pPr>
              <w:rPr>
                <w:bCs/>
                <w:sz w:val="20"/>
              </w:rPr>
            </w:pPr>
            <w:r w:rsidRPr="00820EF4">
              <w:rPr>
                <w:bCs/>
                <w:sz w:val="20"/>
              </w:rPr>
              <w:t xml:space="preserve">Экспертная оценка усвоения теоретических знаний в процессе: </w:t>
            </w:r>
          </w:p>
          <w:p w:rsidR="00327BB3" w:rsidRPr="00820EF4" w:rsidRDefault="00327BB3" w:rsidP="00327BB3">
            <w:pPr>
              <w:rPr>
                <w:bCs/>
                <w:sz w:val="20"/>
              </w:rPr>
            </w:pPr>
            <w:r w:rsidRPr="00820EF4">
              <w:rPr>
                <w:bCs/>
                <w:sz w:val="20"/>
              </w:rPr>
              <w:t>-сдачи нормативов,</w:t>
            </w:r>
          </w:p>
          <w:p w:rsidR="00327BB3" w:rsidRPr="00820EF4" w:rsidRDefault="00327BB3" w:rsidP="00327BB3">
            <w:pPr>
              <w:rPr>
                <w:bCs/>
                <w:sz w:val="20"/>
              </w:rPr>
            </w:pPr>
            <w:r w:rsidRPr="00820EF4">
              <w:rPr>
                <w:bCs/>
                <w:sz w:val="20"/>
              </w:rPr>
              <w:t xml:space="preserve">-письменных/ устных ответов, </w:t>
            </w:r>
          </w:p>
          <w:p w:rsidR="00327BB3" w:rsidRPr="00820EF4" w:rsidRDefault="00327BB3" w:rsidP="00327BB3">
            <w:pPr>
              <w:rPr>
                <w:bCs/>
                <w:sz w:val="20"/>
              </w:rPr>
            </w:pPr>
            <w:r w:rsidRPr="00820EF4">
              <w:rPr>
                <w:bCs/>
                <w:sz w:val="20"/>
              </w:rPr>
              <w:t>-тестирования.</w:t>
            </w: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p w:rsidR="00327BB3" w:rsidRPr="00820EF4" w:rsidRDefault="00327BB3" w:rsidP="00327BB3">
            <w:pPr>
              <w:rPr>
                <w:bCs/>
                <w:sz w:val="20"/>
              </w:rPr>
            </w:pPr>
          </w:p>
        </w:tc>
      </w:tr>
    </w:tbl>
    <w:p w:rsidR="00327BB3" w:rsidRDefault="00327BB3" w:rsidP="00327BB3">
      <w:pPr>
        <w:widowControl w:val="0"/>
        <w:suppressAutoHyphens/>
        <w:autoSpaceDE w:val="0"/>
        <w:autoSpaceDN w:val="0"/>
        <w:adjustRightInd w:val="0"/>
        <w:jc w:val="right"/>
        <w:rPr>
          <w:color w:val="333333"/>
        </w:rPr>
      </w:pPr>
    </w:p>
    <w:p w:rsidR="007F1FAA" w:rsidRDefault="007F1FAA">
      <w:pPr>
        <w:spacing w:line="360" w:lineRule="auto"/>
        <w:rPr>
          <w:b/>
        </w:rPr>
      </w:pPr>
    </w:p>
    <w:p w:rsidR="007F1FAA" w:rsidRDefault="007F1FAA">
      <w:pPr>
        <w:spacing w:line="360" w:lineRule="auto"/>
        <w:rPr>
          <w:b/>
        </w:rPr>
      </w:pPr>
    </w:p>
    <w:p w:rsidR="007F1FAA" w:rsidRDefault="007F1FAA">
      <w:pPr>
        <w:tabs>
          <w:tab w:val="left" w:pos="6225"/>
        </w:tabs>
      </w:pPr>
    </w:p>
    <w:p w:rsidR="007F1FAA" w:rsidRDefault="007F1FAA"/>
    <w:tbl>
      <w:tblPr>
        <w:tblW w:w="9570" w:type="dxa"/>
        <w:tblCellMar>
          <w:top w:w="105" w:type="dxa"/>
          <w:left w:w="105" w:type="dxa"/>
          <w:bottom w:w="105" w:type="dxa"/>
          <w:right w:w="105" w:type="dxa"/>
        </w:tblCellMar>
        <w:tblLook w:val="04A0"/>
      </w:tblPr>
      <w:tblGrid>
        <w:gridCol w:w="2864"/>
        <w:gridCol w:w="1376"/>
        <w:gridCol w:w="5330"/>
      </w:tblGrid>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lastRenderedPageBreak/>
              <w:t>Оценка</w:t>
            </w:r>
          </w:p>
        </w:tc>
        <w:tc>
          <w:tcPr>
            <w:tcW w:w="6870" w:type="dxa"/>
            <w:gridSpan w:val="2"/>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Критерии оценки</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Отлично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90 ÷ 100</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глубокие познания в освоенном материале</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Хорошо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80 ÷ 89</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освоен полностью без существенных ошибок</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Удовлетворительно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70 ÷ 79</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освоен не полностью, имеются значительные пробелы в знаниях</w:t>
            </w:r>
          </w:p>
        </w:tc>
      </w:tr>
      <w:tr w:rsidR="007F1FAA">
        <w:tc>
          <w:tcPr>
            <w:tcW w:w="22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Неудовлетворительно</w:t>
            </w:r>
          </w:p>
        </w:tc>
        <w:tc>
          <w:tcPr>
            <w:tcW w:w="1395" w:type="dxa"/>
            <w:tcBorders>
              <w:top w:val="single" w:sz="6" w:space="0" w:color="000001"/>
              <w:left w:val="single" w:sz="6" w:space="0" w:color="000001"/>
              <w:bottom w:val="single" w:sz="6" w:space="0" w:color="000001"/>
              <w:right w:val="single" w:sz="6" w:space="0" w:color="00000A"/>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менее 70</w:t>
            </w:r>
          </w:p>
        </w:tc>
        <w:tc>
          <w:tcPr>
            <w:tcW w:w="5265" w:type="dxa"/>
            <w:tcBorders>
              <w:top w:val="single" w:sz="6" w:space="0" w:color="000001"/>
              <w:left w:val="single" w:sz="6" w:space="0" w:color="00000A"/>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материал не освоен, знания ниже базового уровня</w:t>
            </w:r>
          </w:p>
        </w:tc>
      </w:tr>
    </w:tbl>
    <w:p w:rsidR="007F1FAA" w:rsidRDefault="007F1FAA">
      <w:pPr>
        <w:shd w:val="clear" w:color="auto" w:fill="FFFFFF"/>
        <w:spacing w:after="200"/>
        <w:rPr>
          <w:color w:val="333333"/>
          <w:sz w:val="28"/>
          <w:szCs w:val="28"/>
        </w:rPr>
      </w:pPr>
    </w:p>
    <w:tbl>
      <w:tblPr>
        <w:tblW w:w="6375" w:type="dxa"/>
        <w:tblCellMar>
          <w:top w:w="105" w:type="dxa"/>
          <w:left w:w="105" w:type="dxa"/>
          <w:bottom w:w="105" w:type="dxa"/>
          <w:right w:w="105" w:type="dxa"/>
        </w:tblCellMar>
        <w:tblLook w:val="04A0"/>
      </w:tblPr>
      <w:tblGrid>
        <w:gridCol w:w="3187"/>
        <w:gridCol w:w="3188"/>
      </w:tblGrid>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Оценка</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Количество баллов</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Отлично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50 ÷ 56</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Хорошо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44 ÷ 49</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Удовлетворительно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39÷ 44</w:t>
            </w:r>
          </w:p>
        </w:tc>
      </w:tr>
      <w:tr w:rsidR="007F1FAA">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Неудовлетворительно</w:t>
            </w:r>
          </w:p>
        </w:tc>
        <w:tc>
          <w:tcPr>
            <w:tcW w:w="297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tcPr>
          <w:p w:rsidR="007F1FAA" w:rsidRDefault="000B68AC">
            <w:pPr>
              <w:spacing w:after="150"/>
              <w:rPr>
                <w:sz w:val="28"/>
                <w:szCs w:val="28"/>
              </w:rPr>
            </w:pPr>
            <w:r>
              <w:rPr>
                <w:sz w:val="28"/>
                <w:szCs w:val="28"/>
              </w:rPr>
              <w:t>Менее 39</w:t>
            </w:r>
          </w:p>
        </w:tc>
      </w:tr>
    </w:tbl>
    <w:p w:rsidR="007F1FAA" w:rsidRDefault="007F1FAA"/>
    <w:p w:rsidR="007F1FAA" w:rsidRDefault="007F1FAA"/>
    <w:p w:rsidR="007F1FAA" w:rsidRDefault="007F1FAA"/>
    <w:p w:rsidR="007F1FAA" w:rsidRDefault="007F1FAA">
      <w:pPr>
        <w:spacing w:line="360" w:lineRule="auto"/>
        <w:ind w:firstLine="709"/>
        <w:jc w:val="both"/>
        <w:rPr>
          <w:color w:val="000000"/>
        </w:rPr>
      </w:pPr>
    </w:p>
    <w:p w:rsidR="007F1FAA" w:rsidRDefault="007F1FAA">
      <w:pPr>
        <w:widowControl w:val="0"/>
        <w:suppressAutoHyphens/>
        <w:jc w:val="both"/>
        <w:rPr>
          <w:i/>
        </w:rPr>
      </w:pPr>
    </w:p>
    <w:p w:rsidR="007F1FAA" w:rsidRDefault="007F1FAA">
      <w:pPr>
        <w:widowControl w:val="0"/>
        <w:suppressAutoHyphens/>
        <w:autoSpaceDE w:val="0"/>
        <w:autoSpaceDN w:val="0"/>
        <w:adjustRightInd w:val="0"/>
        <w:jc w:val="right"/>
        <w:rPr>
          <w:color w:val="333333"/>
        </w:rPr>
      </w:pPr>
    </w:p>
    <w:p w:rsidR="007F1FAA" w:rsidRDefault="007F1FAA">
      <w:pPr>
        <w:spacing w:line="360" w:lineRule="auto"/>
        <w:rPr>
          <w:b/>
        </w:rPr>
      </w:pPr>
    </w:p>
    <w:p w:rsidR="007F1FAA" w:rsidRDefault="000B68AC">
      <w:pPr>
        <w:spacing w:line="360" w:lineRule="auto"/>
        <w:rPr>
          <w:b/>
        </w:rPr>
      </w:pPr>
      <w:r>
        <w:rPr>
          <w:b/>
        </w:rPr>
        <w:t>Разработчик:</w:t>
      </w:r>
      <w:r>
        <w:rPr>
          <w:b/>
        </w:rPr>
        <w:tab/>
      </w:r>
    </w:p>
    <w:p w:rsidR="007F1FAA" w:rsidRDefault="000B68AC">
      <w:pPr>
        <w:jc w:val="both"/>
        <w:rPr>
          <w:sz w:val="20"/>
        </w:rPr>
      </w:pPr>
      <w:r>
        <w:rPr>
          <w:sz w:val="28"/>
        </w:rPr>
        <w:lastRenderedPageBreak/>
        <w:t>ГАПОУ  «ААПК» -  преподаватель физ.культуры Ахметзянов А.Д.</w:t>
      </w:r>
    </w:p>
    <w:p w:rsidR="007F1FAA" w:rsidRDefault="007F1FAA">
      <w:pPr>
        <w:tabs>
          <w:tab w:val="left" w:pos="6225"/>
        </w:tabs>
      </w:pPr>
    </w:p>
    <w:p w:rsidR="007F1FAA" w:rsidRDefault="007F1FAA">
      <w:pPr>
        <w:jc w:val="center"/>
        <w:rPr>
          <w:b/>
          <w:sz w:val="28"/>
          <w:szCs w:val="28"/>
        </w:rPr>
      </w:pPr>
    </w:p>
    <w:p w:rsidR="007F1FAA" w:rsidRDefault="007F1FAA"/>
    <w:sectPr w:rsidR="007F1FAA" w:rsidSect="00A23DD0">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2C84" w:rsidRDefault="009B2C84">
      <w:r>
        <w:separator/>
      </w:r>
    </w:p>
  </w:endnote>
  <w:endnote w:type="continuationSeparator" w:id="1">
    <w:p w:rsidR="009B2C84" w:rsidRDefault="009B2C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2C84" w:rsidRDefault="009B2C84">
      <w:r>
        <w:separator/>
      </w:r>
    </w:p>
  </w:footnote>
  <w:footnote w:type="continuationSeparator" w:id="1">
    <w:p w:rsidR="009B2C84" w:rsidRDefault="009B2C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52533"/>
    <w:multiLevelType w:val="multilevel"/>
    <w:tmpl w:val="03452533"/>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
    <w:nsid w:val="048922FC"/>
    <w:multiLevelType w:val="multilevel"/>
    <w:tmpl w:val="048922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F548F0"/>
    <w:multiLevelType w:val="multilevel"/>
    <w:tmpl w:val="04F548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064C4C31"/>
    <w:multiLevelType w:val="multilevel"/>
    <w:tmpl w:val="064C4C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1D7E56"/>
    <w:multiLevelType w:val="multilevel"/>
    <w:tmpl w:val="081D7E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90F375C"/>
    <w:multiLevelType w:val="multilevel"/>
    <w:tmpl w:val="090F37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496959"/>
    <w:multiLevelType w:val="multilevel"/>
    <w:tmpl w:val="09496959"/>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nsid w:val="0F416C47"/>
    <w:multiLevelType w:val="multilevel"/>
    <w:tmpl w:val="0F416C47"/>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nsid w:val="19005A5F"/>
    <w:multiLevelType w:val="multilevel"/>
    <w:tmpl w:val="19005A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5707B8C"/>
    <w:multiLevelType w:val="multilevel"/>
    <w:tmpl w:val="25707B8C"/>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nsid w:val="363D73E7"/>
    <w:multiLevelType w:val="multilevel"/>
    <w:tmpl w:val="363D73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9BC12C7"/>
    <w:multiLevelType w:val="multilevel"/>
    <w:tmpl w:val="39BC12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5DF2D9D"/>
    <w:multiLevelType w:val="multilevel"/>
    <w:tmpl w:val="45DF2D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7530A5A"/>
    <w:multiLevelType w:val="multilevel"/>
    <w:tmpl w:val="47530A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B704567"/>
    <w:multiLevelType w:val="multilevel"/>
    <w:tmpl w:val="4B7045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52611957"/>
    <w:multiLevelType w:val="multilevel"/>
    <w:tmpl w:val="526119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298528F"/>
    <w:multiLevelType w:val="multilevel"/>
    <w:tmpl w:val="529852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D150AF"/>
    <w:multiLevelType w:val="multilevel"/>
    <w:tmpl w:val="53D150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7F87DC3"/>
    <w:multiLevelType w:val="multilevel"/>
    <w:tmpl w:val="57F87DC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BB741C6"/>
    <w:multiLevelType w:val="multilevel"/>
    <w:tmpl w:val="5BB741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056006F"/>
    <w:multiLevelType w:val="multilevel"/>
    <w:tmpl w:val="6056006F"/>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1">
    <w:nsid w:val="65A65D10"/>
    <w:multiLevelType w:val="multilevel"/>
    <w:tmpl w:val="65A65D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7016A07"/>
    <w:multiLevelType w:val="multilevel"/>
    <w:tmpl w:val="67016A0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7491D92"/>
    <w:multiLevelType w:val="multilevel"/>
    <w:tmpl w:val="67491D92"/>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nsid w:val="6B79520B"/>
    <w:multiLevelType w:val="multilevel"/>
    <w:tmpl w:val="6B7952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199546B"/>
    <w:multiLevelType w:val="multilevel"/>
    <w:tmpl w:val="719954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72F169F7"/>
    <w:multiLevelType w:val="multilevel"/>
    <w:tmpl w:val="72F169F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6"/>
  </w:num>
  <w:num w:numId="20">
    <w:abstractNumId w:val="10"/>
  </w:num>
  <w:num w:numId="21">
    <w:abstractNumId w:val="26"/>
  </w:num>
  <w:num w:numId="22">
    <w:abstractNumId w:val="13"/>
  </w:num>
  <w:num w:numId="23">
    <w:abstractNumId w:val="19"/>
  </w:num>
  <w:num w:numId="24">
    <w:abstractNumId w:val="18"/>
  </w:num>
  <w:num w:numId="25">
    <w:abstractNumId w:val="21"/>
  </w:num>
  <w:num w:numId="26">
    <w:abstractNumId w:val="20"/>
  </w:num>
  <w:num w:numId="27">
    <w:abstractNumId w:val="17"/>
  </w:num>
  <w:num w:numId="28">
    <w:abstractNumId w:val="8"/>
  </w:num>
  <w:num w:numId="29">
    <w:abstractNumId w:val="23"/>
  </w:num>
  <w:num w:numId="30">
    <w:abstractNumId w:val="7"/>
  </w:num>
  <w:num w:numId="31">
    <w:abstractNumId w:val="3"/>
  </w:num>
  <w:num w:numId="32">
    <w:abstractNumId w:val="24"/>
  </w:num>
  <w:num w:numId="33">
    <w:abstractNumId w:val="25"/>
  </w:num>
  <w:num w:numId="34">
    <w:abstractNumId w:val="11"/>
  </w:num>
  <w:num w:numId="35">
    <w:abstractNumId w:val="1"/>
  </w:num>
  <w:num w:numId="36">
    <w:abstractNumId w:val="15"/>
  </w:num>
  <w:num w:numId="37">
    <w:abstractNumId w:val="12"/>
  </w:num>
  <w:num w:numId="38">
    <w:abstractNumId w:val="0"/>
  </w:num>
  <w:num w:numId="39">
    <w:abstractNumId w:val="4"/>
  </w:num>
  <w:num w:numId="40">
    <w:abstractNumId w:val="5"/>
  </w:num>
  <w:num w:numId="41">
    <w:abstractNumId w:val="16"/>
  </w:num>
  <w:num w:numId="42">
    <w:abstractNumId w:val="22"/>
  </w:num>
  <w:num w:numId="43">
    <w:abstractNumId w:val="14"/>
  </w:num>
  <w:num w:numId="4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8266AC"/>
    <w:rsid w:val="000A220B"/>
    <w:rsid w:val="000B68AC"/>
    <w:rsid w:val="000C05BF"/>
    <w:rsid w:val="000C692E"/>
    <w:rsid w:val="000C6C4F"/>
    <w:rsid w:val="000D2F7A"/>
    <w:rsid w:val="001177C4"/>
    <w:rsid w:val="001346E3"/>
    <w:rsid w:val="001D65B2"/>
    <w:rsid w:val="002A771C"/>
    <w:rsid w:val="00327BB3"/>
    <w:rsid w:val="00385005"/>
    <w:rsid w:val="00422619"/>
    <w:rsid w:val="00462458"/>
    <w:rsid w:val="005B67A7"/>
    <w:rsid w:val="005C503B"/>
    <w:rsid w:val="005E1783"/>
    <w:rsid w:val="006068D5"/>
    <w:rsid w:val="00646C3E"/>
    <w:rsid w:val="007336A5"/>
    <w:rsid w:val="0073617F"/>
    <w:rsid w:val="00745A96"/>
    <w:rsid w:val="00782BA7"/>
    <w:rsid w:val="00786EBC"/>
    <w:rsid w:val="00791D7F"/>
    <w:rsid w:val="007B7F78"/>
    <w:rsid w:val="007F1FAA"/>
    <w:rsid w:val="008266AC"/>
    <w:rsid w:val="009B2C84"/>
    <w:rsid w:val="00A23DD0"/>
    <w:rsid w:val="00A61EDF"/>
    <w:rsid w:val="00AA0C5A"/>
    <w:rsid w:val="00BE4B9B"/>
    <w:rsid w:val="00C016DB"/>
    <w:rsid w:val="00C16869"/>
    <w:rsid w:val="00C257B0"/>
    <w:rsid w:val="00C5621C"/>
    <w:rsid w:val="00CA3978"/>
    <w:rsid w:val="00E204BF"/>
    <w:rsid w:val="00E62D31"/>
    <w:rsid w:val="00F55522"/>
    <w:rsid w:val="00F7263A"/>
    <w:rsid w:val="00FA7CAA"/>
    <w:rsid w:val="12745093"/>
    <w:rsid w:val="52265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DD0"/>
    <w:rPr>
      <w:rFonts w:ascii="Times New Roman" w:eastAsia="Times New Roman" w:hAnsi="Times New Roman" w:cs="Times New Roman"/>
      <w:sz w:val="24"/>
      <w:szCs w:val="24"/>
    </w:rPr>
  </w:style>
  <w:style w:type="paragraph" w:styleId="1">
    <w:name w:val="heading 1"/>
    <w:basedOn w:val="a"/>
    <w:next w:val="a"/>
    <w:link w:val="10"/>
    <w:qFormat/>
    <w:rsid w:val="00A23DD0"/>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3DD0"/>
    <w:rPr>
      <w:rFonts w:ascii="Tahoma" w:hAnsi="Tahoma" w:cs="Tahoma"/>
      <w:sz w:val="16"/>
      <w:szCs w:val="16"/>
    </w:rPr>
  </w:style>
  <w:style w:type="paragraph" w:styleId="a5">
    <w:name w:val="header"/>
    <w:basedOn w:val="a"/>
    <w:link w:val="a6"/>
    <w:uiPriority w:val="99"/>
    <w:semiHidden/>
    <w:unhideWhenUsed/>
    <w:rsid w:val="00A23DD0"/>
    <w:pPr>
      <w:tabs>
        <w:tab w:val="center" w:pos="4677"/>
        <w:tab w:val="right" w:pos="9355"/>
      </w:tabs>
    </w:pPr>
  </w:style>
  <w:style w:type="paragraph" w:styleId="a7">
    <w:name w:val="footer"/>
    <w:basedOn w:val="a"/>
    <w:link w:val="a8"/>
    <w:uiPriority w:val="99"/>
    <w:semiHidden/>
    <w:unhideWhenUsed/>
    <w:rsid w:val="00A23DD0"/>
    <w:pPr>
      <w:tabs>
        <w:tab w:val="center" w:pos="4677"/>
        <w:tab w:val="right" w:pos="9355"/>
      </w:tabs>
    </w:pPr>
  </w:style>
  <w:style w:type="paragraph" w:styleId="2">
    <w:name w:val="Body Text Indent 2"/>
    <w:basedOn w:val="a"/>
    <w:link w:val="20"/>
    <w:semiHidden/>
    <w:unhideWhenUsed/>
    <w:rsid w:val="00A23DD0"/>
    <w:pPr>
      <w:spacing w:after="120" w:line="480" w:lineRule="auto"/>
      <w:ind w:left="283"/>
    </w:pPr>
  </w:style>
  <w:style w:type="table" w:styleId="11">
    <w:name w:val="Table Grid 1"/>
    <w:basedOn w:val="a1"/>
    <w:semiHidden/>
    <w:unhideWhenUsed/>
    <w:rsid w:val="00A23DD0"/>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9">
    <w:name w:val="Table Grid"/>
    <w:basedOn w:val="a1"/>
    <w:uiPriority w:val="59"/>
    <w:rsid w:val="00A23DD0"/>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23DD0"/>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semiHidden/>
    <w:rsid w:val="00A23DD0"/>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semiHidden/>
    <w:rsid w:val="00A23DD0"/>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A23DD0"/>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rsid w:val="00A23DD0"/>
    <w:rPr>
      <w:rFonts w:ascii="Tahoma" w:eastAsia="Times New Roman" w:hAnsi="Tahoma" w:cs="Tahoma"/>
      <w:sz w:val="16"/>
      <w:szCs w:val="16"/>
      <w:lang w:eastAsia="ru-RU"/>
    </w:rPr>
  </w:style>
  <w:style w:type="paragraph" w:styleId="aa">
    <w:name w:val="List Paragraph"/>
    <w:basedOn w:val="a"/>
    <w:uiPriority w:val="34"/>
    <w:qFormat/>
    <w:rsid w:val="00A23DD0"/>
    <w:pPr>
      <w:ind w:left="720"/>
      <w:contextualSpacing/>
    </w:pPr>
  </w:style>
  <w:style w:type="paragraph" w:customStyle="1" w:styleId="Default">
    <w:name w:val="Default"/>
    <w:qFormat/>
    <w:rsid w:val="00A23DD0"/>
    <w:pPr>
      <w:suppressAutoHyphens/>
    </w:pPr>
    <w:rPr>
      <w:rFonts w:ascii="Times New Roman" w:eastAsia="Times New Roman" w:hAnsi="Times New Roman" w:cs="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header"/>
    <w:basedOn w:val="a"/>
    <w:link w:val="a6"/>
    <w:uiPriority w:val="99"/>
    <w:semiHidden/>
    <w:unhideWhenUsed/>
    <w:pPr>
      <w:tabs>
        <w:tab w:val="center" w:pos="4677"/>
        <w:tab w:val="right" w:pos="9355"/>
      </w:tabs>
    </w:pPr>
  </w:style>
  <w:style w:type="paragraph" w:styleId="a7">
    <w:name w:val="footer"/>
    <w:basedOn w:val="a"/>
    <w:link w:val="a8"/>
    <w:uiPriority w:val="99"/>
    <w:semiHidden/>
    <w:unhideWhenUsed/>
    <w:pPr>
      <w:tabs>
        <w:tab w:val="center" w:pos="4677"/>
        <w:tab w:val="right" w:pos="9355"/>
      </w:tabs>
    </w:pPr>
  </w:style>
  <w:style w:type="paragraph" w:styleId="2">
    <w:name w:val="Body Text Indent 2"/>
    <w:basedOn w:val="a"/>
    <w:link w:val="20"/>
    <w:semiHidden/>
    <w:unhideWhenUsed/>
    <w:pPr>
      <w:spacing w:after="120" w:line="480" w:lineRule="auto"/>
      <w:ind w:left="283"/>
    </w:pPr>
  </w:style>
  <w:style w:type="table" w:styleId="11">
    <w:name w:val="Table Grid 1"/>
    <w:basedOn w:val="a1"/>
    <w:semiHidden/>
    <w:unhideWhenUsed/>
    <w:rPr>
      <w:rFonts w:ascii="Times New Roman" w:eastAsia="Times New Roman" w:hAnsi="Times New Roman" w:cs="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a9">
    <w:name w:val="Table Grid"/>
    <w:basedOn w:val="a1"/>
    <w:uiPriority w:val="59"/>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semiHidden/>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semiHidden/>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Pr>
      <w:rFonts w:ascii="Times New Roman" w:eastAsia="Times New Roman" w:hAnsi="Times New Roman" w:cs="Times New Roman"/>
      <w:sz w:val="24"/>
      <w:szCs w:val="24"/>
      <w:lang w:eastAsia="ru-RU"/>
    </w:rPr>
  </w:style>
  <w:style w:type="character" w:customStyle="1" w:styleId="a4">
    <w:name w:val="Текст выноски Знак"/>
    <w:basedOn w:val="a0"/>
    <w:link w:val="a3"/>
    <w:uiPriority w:val="99"/>
    <w:semiHidden/>
    <w:rPr>
      <w:rFonts w:ascii="Tahoma" w:eastAsia="Times New Roman" w:hAnsi="Tahoma" w:cs="Tahoma"/>
      <w:sz w:val="16"/>
      <w:szCs w:val="16"/>
      <w:lang w:eastAsia="ru-RU"/>
    </w:rPr>
  </w:style>
  <w:style w:type="paragraph" w:styleId="aa">
    <w:name w:val="List Paragraph"/>
    <w:basedOn w:val="a"/>
    <w:uiPriority w:val="34"/>
    <w:qFormat/>
    <w:pPr>
      <w:ind w:left="720"/>
      <w:contextualSpacing/>
    </w:pPr>
  </w:style>
  <w:style w:type="paragraph" w:customStyle="1" w:styleId="Default">
    <w:name w:val="Default"/>
    <w:qFormat/>
    <w:pPr>
      <w:suppressAutoHyphens/>
    </w:pPr>
    <w:rPr>
      <w:rFonts w:ascii="Times New Roman" w:eastAsia="Times New Roman" w:hAnsi="Times New Roman"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38AAA-4999-4EA6-BF44-A6FF31734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11448</Words>
  <Characters>65254</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Алмаз</cp:lastModifiedBy>
  <cp:revision>2</cp:revision>
  <dcterms:created xsi:type="dcterms:W3CDTF">2023-01-08T11:56:00Z</dcterms:created>
  <dcterms:modified xsi:type="dcterms:W3CDTF">2023-01-08T11:56:00Z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7CA26529F6FF4547A011D958D434CDC7</vt:lpwstr>
  </property>
</Properties>
</file>